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 o:targetscreensize="1024,768">
      <v:fill focus="-50%" type="gradient"/>
    </v:background>
  </w:background>
  <w:body>
    <w:p w:rsidR="006931A1" w:rsidRDefault="00056E0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635</wp:posOffset>
            </wp:positionV>
            <wp:extent cx="1343025" cy="1343025"/>
            <wp:effectExtent l="19050" t="0" r="9525" b="0"/>
            <wp:wrapNone/>
            <wp:docPr id="5" name="Рисунок 5" descr="ÐÐ°ÑÑÐ¸Ð½ÐºÐ¸ Ð¿Ð¾ Ð·Ð°Ð¿ÑÐ¾ÑÑ ÑÐµÑÐ¾ÑÐ¾ÑÐ½ÑÐ¹ ÐºÐ»ÐµÑ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ÐµÑÐ¾ÑÐ¾ÑÐ½ÑÐ¹ ÐºÐ»ÐµÑ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090259">
        <w:rPr>
          <w:noProof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10160</wp:posOffset>
            </wp:positionV>
            <wp:extent cx="1295400" cy="1314450"/>
            <wp:effectExtent l="19050" t="0" r="0" b="0"/>
            <wp:wrapNone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6931A1" w:rsidRDefault="006931A1">
      <w:pPr>
        <w:rPr>
          <w:noProof/>
        </w:rPr>
      </w:pPr>
    </w:p>
    <w:p w:rsidR="006931A1" w:rsidRDefault="006931A1">
      <w:pPr>
        <w:rPr>
          <w:noProof/>
        </w:rPr>
      </w:pPr>
    </w:p>
    <w:p w:rsidR="00796BD3" w:rsidRDefault="00603BFD">
      <w:r>
        <w:rPr>
          <w:noProof/>
        </w:rPr>
        <w:drawing>
          <wp:anchor distT="0" distB="0" distL="114300" distR="114300" simplePos="0" relativeHeight="251655163" behindDoc="1" locked="0" layoutInCell="1" allowOverlap="1">
            <wp:simplePos x="0" y="0"/>
            <wp:positionH relativeFrom="column">
              <wp:posOffset>-1293651</wp:posOffset>
            </wp:positionH>
            <wp:positionV relativeFrom="paragraph">
              <wp:posOffset>3879215</wp:posOffset>
            </wp:positionV>
            <wp:extent cx="2495550" cy="1454150"/>
            <wp:effectExtent l="0" t="704850" r="0" b="698500"/>
            <wp:wrapNone/>
            <wp:docPr id="63" name="Рисунок 63" descr="ÐÐ°ÑÑÐ¸Ð½ÐºÐ¸ Ð¿Ð¾ Ð·Ð°Ð¿ÑÐ¾ÑÑ Ð¿ÑÐ¾ÑÐ¸Ð»Ð°ÐºÑÐ¸ÐºÐ° ÑÐµÑÐ¾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ÐÐ°ÑÑÐ¸Ð½ÐºÐ¸ Ð¿Ð¾ Ð·Ð°Ð¿ÑÐ¾ÑÑ Ð¿ÑÐ¾ÑÐ¸Ð»Ð°ÐºÑÐ¸ÐºÐ° ÑÐµÑÐ¾ÑÐºÐ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7610090">
                      <a:off x="0" y="0"/>
                      <a:ext cx="24955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5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05.05pt;margin-top:404.45pt;width:180.75pt;height:79.5pt;z-index:251695104;mso-position-horizontal-relative:text;mso-position-vertical-relative:text" filled="f" stroked="f">
            <v:textbox>
              <w:txbxContent>
                <w:p w:rsidR="00603BFD" w:rsidRPr="00603BFD" w:rsidRDefault="00603BFD" w:rsidP="00603BFD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8"/>
                    </w:rPr>
                  </w:pPr>
                  <w:r w:rsidRPr="00603BFD">
                    <w:rPr>
                      <w:rFonts w:ascii="Impact" w:hAnsi="Impact"/>
                      <w:sz w:val="28"/>
                    </w:rPr>
                    <w:t>УЗ «</w:t>
                  </w:r>
                  <w:proofErr w:type="spellStart"/>
                  <w:r w:rsidRPr="00603BFD">
                    <w:rPr>
                      <w:rFonts w:ascii="Impact" w:hAnsi="Impact"/>
                      <w:sz w:val="28"/>
                    </w:rPr>
                    <w:t>Чериковский</w:t>
                  </w:r>
                  <w:proofErr w:type="spellEnd"/>
                  <w:r w:rsidRPr="00603BFD">
                    <w:rPr>
                      <w:rFonts w:ascii="Impact" w:hAnsi="Impact"/>
                      <w:sz w:val="28"/>
                    </w:rPr>
                    <w:t xml:space="preserve"> </w:t>
                  </w:r>
                  <w:proofErr w:type="spellStart"/>
                  <w:r w:rsidRPr="00603BFD">
                    <w:rPr>
                      <w:rFonts w:ascii="Impact" w:hAnsi="Impact"/>
                      <w:sz w:val="28"/>
                    </w:rPr>
                    <w:t>райЦГЭ</w:t>
                  </w:r>
                  <w:proofErr w:type="spellEnd"/>
                  <w:r w:rsidRPr="00603BFD">
                    <w:rPr>
                      <w:rFonts w:ascii="Impact" w:hAnsi="Impact"/>
                      <w:sz w:val="28"/>
                    </w:rPr>
                    <w:t>»</w:t>
                  </w:r>
                </w:p>
                <w:p w:rsidR="00603BFD" w:rsidRPr="00603BFD" w:rsidRDefault="00603BFD" w:rsidP="00603BFD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8"/>
                    </w:rPr>
                  </w:pPr>
                  <w:r w:rsidRPr="00603BFD">
                    <w:rPr>
                      <w:rFonts w:ascii="Impact" w:hAnsi="Impact"/>
                      <w:sz w:val="28"/>
                    </w:rPr>
                    <w:t xml:space="preserve">тираж </w:t>
                  </w:r>
                  <w:r w:rsidR="00884523">
                    <w:rPr>
                      <w:rFonts w:ascii="Impact" w:hAnsi="Impact"/>
                      <w:sz w:val="28"/>
                    </w:rPr>
                    <w:t>5</w:t>
                  </w:r>
                  <w:bookmarkStart w:id="0" w:name="_GoBack"/>
                  <w:bookmarkEnd w:id="0"/>
                  <w:r w:rsidRPr="00603BFD">
                    <w:rPr>
                      <w:rFonts w:ascii="Impact" w:hAnsi="Impact"/>
                      <w:sz w:val="28"/>
                    </w:rPr>
                    <w:t>0 экз.</w:t>
                  </w:r>
                </w:p>
                <w:p w:rsidR="00603BFD" w:rsidRPr="00603BFD" w:rsidRDefault="00603BFD" w:rsidP="00603BFD">
                  <w:pPr>
                    <w:spacing w:line="240" w:lineRule="auto"/>
                    <w:rPr>
                      <w:rFonts w:ascii="Segoe Print" w:hAnsi="Segoe Print"/>
                    </w:rPr>
                  </w:pPr>
                  <w:r>
                    <w:rPr>
                      <w:rFonts w:ascii="Segoe Print" w:hAnsi="Segoe Print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7433310</wp:posOffset>
            </wp:positionH>
            <wp:positionV relativeFrom="paragraph">
              <wp:posOffset>2840990</wp:posOffset>
            </wp:positionV>
            <wp:extent cx="2307590" cy="1895475"/>
            <wp:effectExtent l="76200" t="76200" r="92710" b="0"/>
            <wp:wrapNone/>
            <wp:docPr id="48" name="Рисунок 48" descr="P:\Ракова\зкз и паразитозы\novyiy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:\Ракова\зкз и паразитозы\novyiyrisuno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090091">
                      <a:off x="0" y="0"/>
                      <a:ext cx="230759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3117215</wp:posOffset>
            </wp:positionV>
            <wp:extent cx="2085975" cy="1714500"/>
            <wp:effectExtent l="19050" t="0" r="9525" b="0"/>
            <wp:wrapNone/>
            <wp:docPr id="55" name="Рисунок 55" descr="ÐÐ°ÑÑÐ¸Ð½ÐºÐ¸ Ð¿Ð¾ Ð·Ð°Ð¿ÑÐ¾ÑÑ Ð¿ÐµÐ´Ð¸ÐºÑÐ»ÐµÐ· Ð¿ÑÐ¾ÑÐ¸Ð»Ð°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ÐÐ°ÑÑÐ¸Ð½ÐºÐ¸ Ð¿Ð¾ Ð·Ð°Ð¿ÑÐ¾ÑÑ Ð¿ÐµÐ´Ð¸ÐºÑÐ»ÐµÐ· Ð¿ÑÐ¾ÑÐ¸Ð»Ð°ÐºÑÐ¸ÐºÐ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3107690</wp:posOffset>
            </wp:positionV>
            <wp:extent cx="2466975" cy="1714500"/>
            <wp:effectExtent l="19050" t="0" r="9525" b="0"/>
            <wp:wrapNone/>
            <wp:docPr id="58" name="Рисунок 58" descr="ÐÐ°ÑÑÐ¸Ð½ÐºÐ¸ Ð¿Ð¾ Ð·Ð°Ð¿ÑÐ¾ÑÑ Ð»Ð¸ÑÐ½Ð°Ñ Ð³Ð¸Ð³Ð¸Ðµ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ÐÐ°ÑÑÐ¸Ð½ÐºÐ¸ Ð¿Ð¾ Ð·Ð°Ð¿ÑÐ¾ÑÑ Ð»Ð¸ÑÐ½Ð°Ñ Ð³Ð¸Ð³Ð¸ÐµÐ½Ð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3117215</wp:posOffset>
            </wp:positionV>
            <wp:extent cx="7096125" cy="3057525"/>
            <wp:effectExtent l="19050" t="0" r="9525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5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3117215</wp:posOffset>
            </wp:positionV>
            <wp:extent cx="3476625" cy="552450"/>
            <wp:effectExtent l="19050" t="0" r="9525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523">
        <w:rPr>
          <w:noProof/>
        </w:rPr>
        <w:pict>
          <v:rect id="_x0000_s1038" style="position:absolute;margin-left:322.8pt;margin-top:232.7pt;width:10.5pt;height:28.5pt;z-index:251694080;mso-position-horizontal-relative:text;mso-position-vertical-relative:text" stroked="f"/>
        </w:pict>
      </w:r>
      <w:r w:rsidR="00884523">
        <w:rPr>
          <w:noProof/>
        </w:rPr>
        <w:pict>
          <v:rect id="_x0000_s1037" style="position:absolute;margin-left:326.55pt;margin-top:245.85pt;width:12.75pt;height:45.75pt;z-index:251693056;mso-position-horizontal-relative:text;mso-position-vertical-relative:text" stroked="f"/>
        </w:pict>
      </w:r>
      <w:r w:rsidR="006E2DCD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1365886</wp:posOffset>
            </wp:positionH>
            <wp:positionV relativeFrom="paragraph">
              <wp:posOffset>3103245</wp:posOffset>
            </wp:positionV>
            <wp:extent cx="2895600" cy="561975"/>
            <wp:effectExtent l="1905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E71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1560195</wp:posOffset>
            </wp:positionV>
            <wp:extent cx="1657350" cy="1543050"/>
            <wp:effectExtent l="19050" t="0" r="0" b="0"/>
            <wp:wrapNone/>
            <wp:docPr id="52" name="Рисунок 52" descr="ÐÐ°ÑÑÐ¸Ð½ÐºÐ¸ Ð¿Ð¾ Ð·Ð°Ð¿ÑÐ¾ÑÑ Ð¿ÐµÐ´Ð¸ÐºÑÐ»ÐµÐ· Ð¿ÑÐ¾ÑÐ¸Ð»Ð°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ÐÐ°ÑÑÐ¸Ð½ÐºÐ¸ Ð¿Ð¾ Ð·Ð°Ð¿ÑÐ¾ÑÑ Ð¿ÐµÐ´Ð¸ÐºÑÐ»ÐµÐ· Ð¿ÑÐ¾ÑÐ¸Ð»Ð°ÐºÑÐ¸ÐºÐ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259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550545</wp:posOffset>
            </wp:positionV>
            <wp:extent cx="4333875" cy="2895600"/>
            <wp:effectExtent l="0" t="0" r="47625" b="1905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 w:rsidR="00884523"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6" type="#_x0000_t94" style="position:absolute;margin-left:567.4pt;margin-top:-4.55pt;width:48.05pt;height:59.7pt;rotation:90;z-index:251671552;mso-position-horizontal-relative:text;mso-position-vertical-relative:text" adj="11672" fillcolor="#e36c0a [2409]" strokecolor="#17365d [2415]" strokeweight="2.25pt"/>
        </w:pict>
      </w:r>
      <w:r w:rsidR="00884523">
        <w:rPr>
          <w:noProof/>
        </w:rPr>
        <w:pict>
          <v:shape id="_x0000_s1035" type="#_x0000_t94" style="position:absolute;margin-left:129pt;margin-top:-1.95pt;width:42.85pt;height:59.7pt;rotation:90;z-index:251670528;mso-position-horizontal-relative:text;mso-position-vertical-relative:text" adj="11672" fillcolor="#92d050" strokecolor="#17365d [2415]" strokeweight="2.25pt"/>
        </w:pict>
      </w:r>
      <w:r w:rsidR="006931A1">
        <w:rPr>
          <w:noProof/>
        </w:rPr>
        <w:drawing>
          <wp:anchor distT="0" distB="0" distL="114300" distR="114300" simplePos="0" relativeHeight="251656188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550545</wp:posOffset>
            </wp:positionV>
            <wp:extent cx="1657350" cy="1304925"/>
            <wp:effectExtent l="19050" t="0" r="0" b="0"/>
            <wp:wrapNone/>
            <wp:docPr id="16" name="Рисунок 16" descr="ÐÐ°ÑÑÐ¸Ð½ÐºÐ¸ Ð¿Ð¾ Ð·Ð°Ð¿ÑÐ¾ÑÑ ÑÐµÑÐ¾ÑÐºÐ° Ð¿ÑÐ¾ÑÐ¸Ð»Ð°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ÑÐµÑÐ¾ÑÐºÐ° Ð¿ÑÐ¾ÑÐ¸Ð»Ð°ÐºÑÐ¸ÐºÐ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11017" t="13333" r="1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6931A1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462915</wp:posOffset>
            </wp:positionV>
            <wp:extent cx="3971925" cy="2981325"/>
            <wp:effectExtent l="0" t="0" r="66675" b="9525"/>
            <wp:wrapNone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 w:rsidR="00884523">
        <w:rPr>
          <w:noProof/>
        </w:rPr>
        <w:pict>
          <v:shape id="_x0000_s1032" type="#_x0000_t202" style="position:absolute;margin-left:234.05pt;margin-top:6.45pt;width:258.75pt;height:44.8pt;z-index:251666432;mso-position-horizontal-relative:text;mso-position-vertical-relative:text" filled="f" stroked="f">
            <v:textbox>
              <w:txbxContent>
                <w:p w:rsidR="00603BFD" w:rsidRPr="00303B37" w:rsidRDefault="00603BFD" w:rsidP="00F91503">
                  <w:pPr>
                    <w:rPr>
                      <w:rFonts w:ascii="Impact" w:hAnsi="Impact" w:cs="Times New Roman"/>
                      <w:sz w:val="48"/>
                    </w:rPr>
                  </w:pPr>
                  <w:r w:rsidRPr="00303B37">
                    <w:rPr>
                      <w:rFonts w:ascii="Impact" w:hAnsi="Impact" w:cs="Times New Roman"/>
                      <w:sz w:val="48"/>
                    </w:rPr>
                    <w:t xml:space="preserve">Признаки </w:t>
                  </w:r>
                  <w:r>
                    <w:rPr>
                      <w:rFonts w:ascii="Impact" w:hAnsi="Impact" w:cs="Times New Roman"/>
                      <w:sz w:val="48"/>
                    </w:rPr>
                    <w:t>заболевания</w:t>
                  </w:r>
                </w:p>
                <w:p w:rsidR="00603BFD" w:rsidRPr="00303B37" w:rsidRDefault="00603BFD" w:rsidP="00303B37">
                  <w:pPr>
                    <w:pStyle w:val="a8"/>
                    <w:rPr>
                      <w:rFonts w:ascii="Times New Roman" w:hAnsi="Times New Roman" w:cs="Times New Roman"/>
                      <w:sz w:val="48"/>
                    </w:rPr>
                  </w:pPr>
                </w:p>
                <w:p w:rsidR="00603BFD" w:rsidRPr="00303B37" w:rsidRDefault="00603BFD" w:rsidP="00303B37">
                  <w:pPr>
                    <w:pStyle w:val="a8"/>
                    <w:rPr>
                      <w:rFonts w:ascii="Times New Roman" w:hAnsi="Times New Roman" w:cs="Times New Roman"/>
                      <w:sz w:val="48"/>
                    </w:rPr>
                  </w:pPr>
                </w:p>
                <w:p w:rsidR="00603BFD" w:rsidRPr="00303B37" w:rsidRDefault="00603BFD" w:rsidP="00303B37">
                  <w:pPr>
                    <w:pStyle w:val="a8"/>
                    <w:rPr>
                      <w:rFonts w:ascii="Times New Roman" w:hAnsi="Times New Roman" w:cs="Times New Roman"/>
                      <w:sz w:val="48"/>
                    </w:rPr>
                  </w:pPr>
                </w:p>
                <w:p w:rsidR="00603BFD" w:rsidRPr="00303B37" w:rsidRDefault="00603BFD" w:rsidP="00F91503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884523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402.3pt;margin-top:-55.75pt;width:261.5pt;height:62.2pt;z-index:-251654144;mso-position-horizontal-relative:text;mso-position-vertical-relative:text;mso-width-relative:page;mso-height-relative:page" fillcolor="#e36c0a [2409]" strokecolor="#009" strokeweight="1pt">
            <v:shadow on="t" color="#009" offset="7pt,-7pt"/>
            <v:textpath style="font-family:&quot;Impact&quot;;v-text-spacing:58985f;v-text-kern:t" trim="t" fitpath="t" xscale="f" string="Педикулез"/>
          </v:shape>
        </w:pict>
      </w:r>
      <w:r w:rsidR="00884523">
        <w:rPr>
          <w:noProof/>
        </w:rPr>
        <w:pict>
          <v:shape id="_x0000_s1026" type="#_x0000_t158" style="position:absolute;margin-left:61.55pt;margin-top:-50.5pt;width:241.75pt;height:51.75pt;z-index:-251656192;mso-position-horizontal-relative:text;mso-position-vertical-relative:text;mso-width-relative:page;mso-height-relative:page" fillcolor="#92d050" strokecolor="#009" strokeweight="1pt">
            <v:shadow on="t" color="#009" offset="7pt,-7pt"/>
            <v:textpath style="font-family:&quot;Impact&quot;;v-text-spacing:58985f;v-text-kern:t" trim="t" fitpath="t" xscale="f" string="Чесотка"/>
          </v:shape>
        </w:pict>
      </w:r>
    </w:p>
    <w:sectPr w:rsidR="00796BD3" w:rsidSect="00056E0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62" w:rsidRDefault="00E61E62" w:rsidP="00F91503">
      <w:pPr>
        <w:spacing w:after="0" w:line="240" w:lineRule="auto"/>
      </w:pPr>
      <w:r>
        <w:separator/>
      </w:r>
    </w:p>
  </w:endnote>
  <w:endnote w:type="continuationSeparator" w:id="0">
    <w:p w:rsidR="00E61E62" w:rsidRDefault="00E61E62" w:rsidP="00F9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62" w:rsidRDefault="00E61E62" w:rsidP="00F91503">
      <w:pPr>
        <w:spacing w:after="0" w:line="240" w:lineRule="auto"/>
      </w:pPr>
      <w:r>
        <w:separator/>
      </w:r>
    </w:p>
  </w:footnote>
  <w:footnote w:type="continuationSeparator" w:id="0">
    <w:p w:rsidR="00E61E62" w:rsidRDefault="00E61E62" w:rsidP="00F9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2B12"/>
    <w:multiLevelType w:val="multilevel"/>
    <w:tmpl w:val="FF8E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D3D35"/>
    <w:multiLevelType w:val="hybridMultilevel"/>
    <w:tmpl w:val="DA822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36B12"/>
    <w:multiLevelType w:val="hybridMultilevel"/>
    <w:tmpl w:val="F32460EC"/>
    <w:lvl w:ilvl="0" w:tplc="2F0C4C2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6BD3"/>
    <w:rsid w:val="00056E0B"/>
    <w:rsid w:val="00090259"/>
    <w:rsid w:val="002D06E3"/>
    <w:rsid w:val="00303B37"/>
    <w:rsid w:val="0049176D"/>
    <w:rsid w:val="00603BFD"/>
    <w:rsid w:val="006931A1"/>
    <w:rsid w:val="006E2DCD"/>
    <w:rsid w:val="00777E71"/>
    <w:rsid w:val="00796BD3"/>
    <w:rsid w:val="00884523"/>
    <w:rsid w:val="009A307E"/>
    <w:rsid w:val="00AF0EF9"/>
    <w:rsid w:val="00B122E5"/>
    <w:rsid w:val="00B637F9"/>
    <w:rsid w:val="00D00532"/>
    <w:rsid w:val="00D56E4C"/>
    <w:rsid w:val="00D637EC"/>
    <w:rsid w:val="00DD133E"/>
    <w:rsid w:val="00E61E62"/>
    <w:rsid w:val="00E73D77"/>
    <w:rsid w:val="00F91503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fc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6E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9150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50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9150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915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303B3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0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37"/>
  </w:style>
  <w:style w:type="paragraph" w:styleId="ab">
    <w:name w:val="footer"/>
    <w:basedOn w:val="a"/>
    <w:link w:val="ac"/>
    <w:uiPriority w:val="99"/>
    <w:semiHidden/>
    <w:unhideWhenUsed/>
    <w:rsid w:val="0030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3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diagramLayout" Target="diagrams/layout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07/relationships/diagramDrawing" Target="diagrams/drawing1.xml"/><Relationship Id="rId28" Type="http://schemas.openxmlformats.org/officeDocument/2006/relationships/diagramColors" Target="diagrams/colors2.xml"/><Relationship Id="rId10" Type="http://schemas.openxmlformats.org/officeDocument/2006/relationships/image" Target="media/image2.jpeg"/><Relationship Id="rId19" Type="http://schemas.openxmlformats.org/officeDocument/2006/relationships/diagramData" Target="diagrams/data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diagramColors" Target="diagrams/colors1.xml"/><Relationship Id="rId27" Type="http://schemas.openxmlformats.org/officeDocument/2006/relationships/diagramQuickStyle" Target="diagrams/quickStyle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3A5E88-8F13-47D2-8A6B-6CCD4169C6D7}" type="doc">
      <dgm:prSet loTypeId="urn:microsoft.com/office/officeart/2005/8/layout/chevron2" loCatId="list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7DDBD3E1-5B38-4E14-90ED-11C161944F3B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0686DC98-129B-49ED-AAC1-59D6312481D1}" type="parTrans" cxnId="{06CC48BE-6A05-43B2-9845-C8E82A02CA84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9386E654-2BC5-4198-A1D6-C4B84BACD798}" type="sibTrans" cxnId="{06CC48BE-6A05-43B2-9845-C8E82A02CA84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AD3A0B93-C517-4C6E-9E2D-052330849A82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ru-RU" sz="1600" b="0" i="0">
              <a:latin typeface="Times New Roman" pitchFamily="18" charset="0"/>
              <a:cs typeface="Times New Roman" pitchFamily="18" charset="0"/>
            </a:rPr>
            <a:t>головной педикулез сопровождается зудом головы, кожи за ушными раковинами, затылочной и височной. </a:t>
          </a:r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4C6BC0CA-42D0-4B8F-8FD3-6F02F83EDA81}" type="parTrans" cxnId="{AE285BE3-138E-47EA-B0B5-415EEE099F82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1F9E9544-D9A7-4DCA-9979-4169AFAA02B6}" type="sibTrans" cxnId="{AE285BE3-138E-47EA-B0B5-415EEE099F82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30989374-51CC-4166-A8CB-41B36DF8BBD0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C94B9609-F43F-4835-9F74-D9A107A69173}" type="parTrans" cxnId="{6EE16B13-FB03-4C71-AD36-EC034675126E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63710B2A-CB67-4807-8561-83E0BCF947F3}" type="sibTrans" cxnId="{6EE16B13-FB03-4C71-AD36-EC034675126E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34482168-A053-4D67-9455-AB82DA8DF7DB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сыпь и кожные расчесы</a:t>
          </a:r>
        </a:p>
      </dgm:t>
    </dgm:pt>
    <dgm:pt modelId="{EB778FAB-7C6A-4385-B752-FC005411C39F}" type="parTrans" cxnId="{596B4F7B-1163-4F96-A7FF-9A6172F9CDBB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ED14428B-2555-479D-8326-0845253C1250}" type="sibTrans" cxnId="{596B4F7B-1163-4F96-A7FF-9A6172F9CDBB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02B3177F-94E2-4792-9221-B795CE0BD013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DFA30EE3-F355-4AE7-917F-F7937EB36135}" type="parTrans" cxnId="{09A2E6FE-0A4D-4661-9C7F-384EACBA810A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C3D751C6-C43F-431E-86C3-CAB6AD41915C}" type="sibTrans" cxnId="{09A2E6FE-0A4D-4661-9C7F-384EACBA810A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E5C2F6E2-1CC5-4469-A0DF-47A9246BB664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появление гнид и вшей на волосах</a:t>
          </a:r>
        </a:p>
      </dgm:t>
    </dgm:pt>
    <dgm:pt modelId="{6BB1E4F4-AB36-4AAF-913A-067DCCE8C621}" type="parTrans" cxnId="{C23AEC1A-1634-4100-8A36-38B916992C36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D5FDF978-22C9-491C-B7B3-BEF9743FD168}" type="sibTrans" cxnId="{C23AEC1A-1634-4100-8A36-38B916992C36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3795A7BE-7858-4BFF-8247-E0EE692B6B31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FF6B4659-869C-4E46-A0FC-08910312DA84}" type="parTrans" cxnId="{83F9F143-4F16-4DD2-92D0-6229C67BD78A}">
      <dgm:prSet/>
      <dgm:spPr/>
      <dgm:t>
        <a:bodyPr/>
        <a:lstStyle/>
        <a:p>
          <a:endParaRPr lang="ru-RU"/>
        </a:p>
      </dgm:t>
    </dgm:pt>
    <dgm:pt modelId="{6E4CC612-A628-43C6-9B07-644EB74BDB1C}" type="sibTrans" cxnId="{83F9F143-4F16-4DD2-92D0-6229C67BD78A}">
      <dgm:prSet/>
      <dgm:spPr/>
      <dgm:t>
        <a:bodyPr/>
        <a:lstStyle/>
        <a:p>
          <a:endParaRPr lang="ru-RU"/>
        </a:p>
      </dgm:t>
    </dgm:pt>
    <dgm:pt modelId="{ED578C08-3CF1-4A88-B8ED-B0914F6A88F8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369A09B8-770E-448B-B64F-423A8A98273B}" type="parTrans" cxnId="{EDADB42A-25E5-4E66-A993-E9CC9211B0DD}">
      <dgm:prSet/>
      <dgm:spPr/>
      <dgm:t>
        <a:bodyPr/>
        <a:lstStyle/>
        <a:p>
          <a:endParaRPr lang="ru-RU"/>
        </a:p>
      </dgm:t>
    </dgm:pt>
    <dgm:pt modelId="{CECCACBA-2778-4D03-9F9D-335A16AB0C63}" type="sibTrans" cxnId="{EDADB42A-25E5-4E66-A993-E9CC9211B0DD}">
      <dgm:prSet/>
      <dgm:spPr/>
      <dgm:t>
        <a:bodyPr/>
        <a:lstStyle/>
        <a:p>
          <a:endParaRPr lang="ru-RU"/>
        </a:p>
      </dgm:t>
    </dgm:pt>
    <dgm:pt modelId="{74C40EA6-91FB-4AA1-BB5A-1B6C58377D60}" type="pres">
      <dgm:prSet presAssocID="{773A5E88-8F13-47D2-8A6B-6CCD4169C6D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58D730-6035-4F42-942F-C97519DB2175}" type="pres">
      <dgm:prSet presAssocID="{7DDBD3E1-5B38-4E14-90ED-11C161944F3B}" presName="composite" presStyleCnt="0"/>
      <dgm:spPr/>
    </dgm:pt>
    <dgm:pt modelId="{7CC2BDC9-4215-45F7-B671-EE09986F6FDA}" type="pres">
      <dgm:prSet presAssocID="{7DDBD3E1-5B38-4E14-90ED-11C161944F3B}" presName="parentText" presStyleLbl="alignNode1" presStyleIdx="0" presStyleCnt="3" custScaleY="10963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9EB28A-06D2-4A98-9CFA-109960FEDCF5}" type="pres">
      <dgm:prSet presAssocID="{7DDBD3E1-5B38-4E14-90ED-11C161944F3B}" presName="descendantText" presStyleLbl="alignAcc1" presStyleIdx="0" presStyleCnt="3" custScaleY="1240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E16771-CFDC-4ED6-AE72-6ED89BED7CF0}" type="pres">
      <dgm:prSet presAssocID="{9386E654-2BC5-4198-A1D6-C4B84BACD798}" presName="sp" presStyleCnt="0"/>
      <dgm:spPr/>
    </dgm:pt>
    <dgm:pt modelId="{E1891958-496A-4A37-B84B-46CF8946B16B}" type="pres">
      <dgm:prSet presAssocID="{30989374-51CC-4166-A8CB-41B36DF8BBD0}" presName="composite" presStyleCnt="0"/>
      <dgm:spPr/>
    </dgm:pt>
    <dgm:pt modelId="{46E7F26C-18A3-4ADE-9A05-4F9B77CD7A73}" type="pres">
      <dgm:prSet presAssocID="{30989374-51CC-4166-A8CB-41B36DF8BBD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531A8B-B21D-44D6-9EE4-945FF28D1247}" type="pres">
      <dgm:prSet presAssocID="{30989374-51CC-4166-A8CB-41B36DF8BBD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AF32DB-CED9-4BE1-9D3E-803B4166DB22}" type="pres">
      <dgm:prSet presAssocID="{63710B2A-CB67-4807-8561-83E0BCF947F3}" presName="sp" presStyleCnt="0"/>
      <dgm:spPr/>
    </dgm:pt>
    <dgm:pt modelId="{15193E2C-8A65-4B36-964F-BC752EBE0F50}" type="pres">
      <dgm:prSet presAssocID="{02B3177F-94E2-4792-9221-B795CE0BD013}" presName="composite" presStyleCnt="0"/>
      <dgm:spPr/>
    </dgm:pt>
    <dgm:pt modelId="{77E1397A-5972-4FDD-9A93-DDA77FD3A925}" type="pres">
      <dgm:prSet presAssocID="{02B3177F-94E2-4792-9221-B795CE0BD013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45ECFB-6472-436C-B149-6D971C951C68}" type="pres">
      <dgm:prSet presAssocID="{02B3177F-94E2-4792-9221-B795CE0BD013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0A9196-B43E-4ADF-8214-6EAFD62ECC76}" type="presOf" srcId="{773A5E88-8F13-47D2-8A6B-6CCD4169C6D7}" destId="{74C40EA6-91FB-4AA1-BB5A-1B6C58377D60}" srcOrd="0" destOrd="0" presId="urn:microsoft.com/office/officeart/2005/8/layout/chevron2"/>
    <dgm:cxn modelId="{662E1F8A-85F4-4D0B-B235-CDE5E54D8071}" type="presOf" srcId="{34482168-A053-4D67-9455-AB82DA8DF7DB}" destId="{88531A8B-B21D-44D6-9EE4-945FF28D1247}" srcOrd="0" destOrd="0" presId="urn:microsoft.com/office/officeart/2005/8/layout/chevron2"/>
    <dgm:cxn modelId="{83F9F143-4F16-4DD2-92D0-6229C67BD78A}" srcId="{7DDBD3E1-5B38-4E14-90ED-11C161944F3B}" destId="{3795A7BE-7858-4BFF-8247-E0EE692B6B31}" srcOrd="2" destOrd="0" parTransId="{FF6B4659-869C-4E46-A0FC-08910312DA84}" sibTransId="{6E4CC612-A628-43C6-9B07-644EB74BDB1C}"/>
    <dgm:cxn modelId="{88BEF3E0-E6A7-4DC0-AA30-624572691F5F}" type="presOf" srcId="{7DDBD3E1-5B38-4E14-90ED-11C161944F3B}" destId="{7CC2BDC9-4215-45F7-B671-EE09986F6FDA}" srcOrd="0" destOrd="0" presId="urn:microsoft.com/office/officeart/2005/8/layout/chevron2"/>
    <dgm:cxn modelId="{AE285BE3-138E-47EA-B0B5-415EEE099F82}" srcId="{7DDBD3E1-5B38-4E14-90ED-11C161944F3B}" destId="{AD3A0B93-C517-4C6E-9E2D-052330849A82}" srcOrd="1" destOrd="0" parTransId="{4C6BC0CA-42D0-4B8F-8FD3-6F02F83EDA81}" sibTransId="{1F9E9544-D9A7-4DCA-9979-4169AFAA02B6}"/>
    <dgm:cxn modelId="{596B4F7B-1163-4F96-A7FF-9A6172F9CDBB}" srcId="{30989374-51CC-4166-A8CB-41B36DF8BBD0}" destId="{34482168-A053-4D67-9455-AB82DA8DF7DB}" srcOrd="0" destOrd="0" parTransId="{EB778FAB-7C6A-4385-B752-FC005411C39F}" sibTransId="{ED14428B-2555-479D-8326-0845253C1250}"/>
    <dgm:cxn modelId="{EDADB42A-25E5-4E66-A993-E9CC9211B0DD}" srcId="{7DDBD3E1-5B38-4E14-90ED-11C161944F3B}" destId="{ED578C08-3CF1-4A88-B8ED-B0914F6A88F8}" srcOrd="0" destOrd="0" parTransId="{369A09B8-770E-448B-B64F-423A8A98273B}" sibTransId="{CECCACBA-2778-4D03-9F9D-335A16AB0C63}"/>
    <dgm:cxn modelId="{09A2E6FE-0A4D-4661-9C7F-384EACBA810A}" srcId="{773A5E88-8F13-47D2-8A6B-6CCD4169C6D7}" destId="{02B3177F-94E2-4792-9221-B795CE0BD013}" srcOrd="2" destOrd="0" parTransId="{DFA30EE3-F355-4AE7-917F-F7937EB36135}" sibTransId="{C3D751C6-C43F-431E-86C3-CAB6AD41915C}"/>
    <dgm:cxn modelId="{664BBD3E-8E4C-4AA9-9958-95D1B0FAAECC}" type="presOf" srcId="{3795A7BE-7858-4BFF-8247-E0EE692B6B31}" destId="{779EB28A-06D2-4A98-9CFA-109960FEDCF5}" srcOrd="0" destOrd="2" presId="urn:microsoft.com/office/officeart/2005/8/layout/chevron2"/>
    <dgm:cxn modelId="{D461F216-7F8E-47EE-9565-8A560D749E8F}" type="presOf" srcId="{E5C2F6E2-1CC5-4469-A0DF-47A9246BB664}" destId="{D645ECFB-6472-436C-B149-6D971C951C68}" srcOrd="0" destOrd="0" presId="urn:microsoft.com/office/officeart/2005/8/layout/chevron2"/>
    <dgm:cxn modelId="{3380A938-EEB5-4067-8B3D-17AAE6B80904}" type="presOf" srcId="{30989374-51CC-4166-A8CB-41B36DF8BBD0}" destId="{46E7F26C-18A3-4ADE-9A05-4F9B77CD7A73}" srcOrd="0" destOrd="0" presId="urn:microsoft.com/office/officeart/2005/8/layout/chevron2"/>
    <dgm:cxn modelId="{FC0AF000-F31A-4D67-ABB7-83520CD684A0}" type="presOf" srcId="{AD3A0B93-C517-4C6E-9E2D-052330849A82}" destId="{779EB28A-06D2-4A98-9CFA-109960FEDCF5}" srcOrd="0" destOrd="1" presId="urn:microsoft.com/office/officeart/2005/8/layout/chevron2"/>
    <dgm:cxn modelId="{C23AEC1A-1634-4100-8A36-38B916992C36}" srcId="{02B3177F-94E2-4792-9221-B795CE0BD013}" destId="{E5C2F6E2-1CC5-4469-A0DF-47A9246BB664}" srcOrd="0" destOrd="0" parTransId="{6BB1E4F4-AB36-4AAF-913A-067DCCE8C621}" sibTransId="{D5FDF978-22C9-491C-B7B3-BEF9743FD168}"/>
    <dgm:cxn modelId="{06CC48BE-6A05-43B2-9845-C8E82A02CA84}" srcId="{773A5E88-8F13-47D2-8A6B-6CCD4169C6D7}" destId="{7DDBD3E1-5B38-4E14-90ED-11C161944F3B}" srcOrd="0" destOrd="0" parTransId="{0686DC98-129B-49ED-AAC1-59D6312481D1}" sibTransId="{9386E654-2BC5-4198-A1D6-C4B84BACD798}"/>
    <dgm:cxn modelId="{1D76871B-ED4F-4748-9498-EE4683FCC2C7}" type="presOf" srcId="{ED578C08-3CF1-4A88-B8ED-B0914F6A88F8}" destId="{779EB28A-06D2-4A98-9CFA-109960FEDCF5}" srcOrd="0" destOrd="0" presId="urn:microsoft.com/office/officeart/2005/8/layout/chevron2"/>
    <dgm:cxn modelId="{6EE16B13-FB03-4C71-AD36-EC034675126E}" srcId="{773A5E88-8F13-47D2-8A6B-6CCD4169C6D7}" destId="{30989374-51CC-4166-A8CB-41B36DF8BBD0}" srcOrd="1" destOrd="0" parTransId="{C94B9609-F43F-4835-9F74-D9A107A69173}" sibTransId="{63710B2A-CB67-4807-8561-83E0BCF947F3}"/>
    <dgm:cxn modelId="{97C0A3CD-E88A-4E2F-AC63-48C986C69621}" type="presOf" srcId="{02B3177F-94E2-4792-9221-B795CE0BD013}" destId="{77E1397A-5972-4FDD-9A93-DDA77FD3A925}" srcOrd="0" destOrd="0" presId="urn:microsoft.com/office/officeart/2005/8/layout/chevron2"/>
    <dgm:cxn modelId="{94CE9376-E306-41AD-A6B6-6E80795E6EF9}" type="presParOf" srcId="{74C40EA6-91FB-4AA1-BB5A-1B6C58377D60}" destId="{5558D730-6035-4F42-942F-C97519DB2175}" srcOrd="0" destOrd="0" presId="urn:microsoft.com/office/officeart/2005/8/layout/chevron2"/>
    <dgm:cxn modelId="{86D17BA0-C790-4212-BDAE-B0EEE7A0AADB}" type="presParOf" srcId="{5558D730-6035-4F42-942F-C97519DB2175}" destId="{7CC2BDC9-4215-45F7-B671-EE09986F6FDA}" srcOrd="0" destOrd="0" presId="urn:microsoft.com/office/officeart/2005/8/layout/chevron2"/>
    <dgm:cxn modelId="{13E9EFE1-FD3A-43C0-A3EB-18BC8EA9E893}" type="presParOf" srcId="{5558D730-6035-4F42-942F-C97519DB2175}" destId="{779EB28A-06D2-4A98-9CFA-109960FEDCF5}" srcOrd="1" destOrd="0" presId="urn:microsoft.com/office/officeart/2005/8/layout/chevron2"/>
    <dgm:cxn modelId="{4D8AA383-CD33-4BB7-B54B-570279C87370}" type="presParOf" srcId="{74C40EA6-91FB-4AA1-BB5A-1B6C58377D60}" destId="{8AE16771-CFDC-4ED6-AE72-6ED89BED7CF0}" srcOrd="1" destOrd="0" presId="urn:microsoft.com/office/officeart/2005/8/layout/chevron2"/>
    <dgm:cxn modelId="{6802AA6A-6FF6-4C00-B6DC-847E68C14B55}" type="presParOf" srcId="{74C40EA6-91FB-4AA1-BB5A-1B6C58377D60}" destId="{E1891958-496A-4A37-B84B-46CF8946B16B}" srcOrd="2" destOrd="0" presId="urn:microsoft.com/office/officeart/2005/8/layout/chevron2"/>
    <dgm:cxn modelId="{4516B1E3-C4F2-4E54-A2F9-40C24DDD8C01}" type="presParOf" srcId="{E1891958-496A-4A37-B84B-46CF8946B16B}" destId="{46E7F26C-18A3-4ADE-9A05-4F9B77CD7A73}" srcOrd="0" destOrd="0" presId="urn:microsoft.com/office/officeart/2005/8/layout/chevron2"/>
    <dgm:cxn modelId="{95AA5D2E-B064-4FA2-94B8-A3175329C45F}" type="presParOf" srcId="{E1891958-496A-4A37-B84B-46CF8946B16B}" destId="{88531A8B-B21D-44D6-9EE4-945FF28D1247}" srcOrd="1" destOrd="0" presId="urn:microsoft.com/office/officeart/2005/8/layout/chevron2"/>
    <dgm:cxn modelId="{35684B52-64E5-4653-B815-5D62ED17EC64}" type="presParOf" srcId="{74C40EA6-91FB-4AA1-BB5A-1B6C58377D60}" destId="{5DAF32DB-CED9-4BE1-9D3E-803B4166DB22}" srcOrd="3" destOrd="0" presId="urn:microsoft.com/office/officeart/2005/8/layout/chevron2"/>
    <dgm:cxn modelId="{8611FFB4-E4F1-4151-92EB-490C3059E02D}" type="presParOf" srcId="{74C40EA6-91FB-4AA1-BB5A-1B6C58377D60}" destId="{15193E2C-8A65-4B36-964F-BC752EBE0F50}" srcOrd="4" destOrd="0" presId="urn:microsoft.com/office/officeart/2005/8/layout/chevron2"/>
    <dgm:cxn modelId="{0C5FB073-F521-4F77-B484-0A527E118D85}" type="presParOf" srcId="{15193E2C-8A65-4B36-964F-BC752EBE0F50}" destId="{77E1397A-5972-4FDD-9A93-DDA77FD3A925}" srcOrd="0" destOrd="0" presId="urn:microsoft.com/office/officeart/2005/8/layout/chevron2"/>
    <dgm:cxn modelId="{12CBF7D8-45EA-4D45-A31B-81BAF130641A}" type="presParOf" srcId="{15193E2C-8A65-4B36-964F-BC752EBE0F50}" destId="{D645ECFB-6472-436C-B149-6D971C951C6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DD2517-C76B-4A56-8CD5-FD4A57DBCA1F}" type="doc">
      <dgm:prSet loTypeId="urn:microsoft.com/office/officeart/2005/8/layout/chevron2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72AABC05-9389-4FB3-867B-4993D488A92F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6A7F473A-7C2E-4A84-925C-23E418D821DE}" type="parTrans" cxnId="{720F2E49-5769-4B04-8939-4B3390E9FD24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FBFDDDB3-5284-4DD9-9200-F7DE01F1CB74}" type="sibTrans" cxnId="{720F2E49-5769-4B04-8939-4B3390E9FD24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51F2EF55-7DFD-4EBA-8A3E-F061CF596A56}">
      <dgm:prSet phldrT="[Текст]" custT="1"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500">
              <a:latin typeface="Times New Roman" pitchFamily="18" charset="0"/>
              <a:cs typeface="Shruti" pitchFamily="34" charset="0"/>
            </a:rPr>
            <a:t>нестерпимый зуд в вечернее и ночное время (женские особи клеща активно прорывают ходы именно ночью)</a:t>
          </a:r>
        </a:p>
      </dgm:t>
    </dgm:pt>
    <dgm:pt modelId="{EF98CB86-1003-4FF4-AA2A-F2A78CC4FA31}" type="parTrans" cxnId="{F4EAA57F-5F45-42CE-8CC9-61C156250611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7115ADE0-C110-41D0-881A-04EF5EAF9CA7}" type="sibTrans" cxnId="{F4EAA57F-5F45-42CE-8CC9-61C156250611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CA1DAB25-A24C-4285-9211-10F556A60FE8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E028C4EA-A776-4607-B44D-36D785DCCF6D}" type="parTrans" cxnId="{012B5C87-67D6-4755-805B-564FEF4E061C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32B607F8-89D1-4B97-AAFA-0C5CCCA0F80B}" type="sibTrans" cxnId="{012B5C87-67D6-4755-805B-564FEF4E061C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1616CA28-3725-4491-80A5-505FF4EE329F}">
      <dgm:prSet phldrT="[Текст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появление участков сыпи на руках, локтях, подмышечных впадинах и других участках тела с мягкой кожей</a:t>
          </a:r>
        </a:p>
      </dgm:t>
    </dgm:pt>
    <dgm:pt modelId="{9A6A3C57-F984-4BD3-ACF6-B4B767062448}" type="parTrans" cxnId="{565B9148-6B60-4D07-8642-4C1EA77402FE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FB1E948E-1187-42B7-B0E9-B4767760FE9A}" type="sibTrans" cxnId="{565B9148-6B60-4D07-8642-4C1EA77402FE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D86E874C-0B2F-4363-B5EE-7A458A6BC266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13610B7B-E7D7-4109-8B27-AF217DBB9B4F}" type="parTrans" cxnId="{C94C36AC-383A-4F4D-A052-EDCF61E339A5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F552F3A9-3CDF-4925-B7EE-B7DBF594F13A}" type="sibTrans" cxnId="{C94C36AC-383A-4F4D-A052-EDCF61E339A5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8E563AFE-123B-4A8E-A957-276DE02291EC}">
      <dgm:prSet phldrT="[Текст]"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ru-RU" sz="1500">
              <a:latin typeface="Times New Roman" pitchFamily="18" charset="0"/>
              <a:cs typeface="Times New Roman" pitchFamily="18" charset="0"/>
            </a:rPr>
            <a:t>наличие видимых прорытых клещами ходов под кожей</a:t>
          </a:r>
        </a:p>
      </dgm:t>
    </dgm:pt>
    <dgm:pt modelId="{D7550703-B790-4B1E-A8F5-FF70C23BC2DE}" type="parTrans" cxnId="{3FE155A7-4C18-4165-9CBA-4E5DBCBB02DB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1EEF090D-471E-4645-92B3-D9CBAB1258B9}" type="sibTrans" cxnId="{3FE155A7-4C18-4165-9CBA-4E5DBCBB02DB}">
      <dgm:prSet/>
      <dgm:spPr/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8D76EA16-4CB8-4257-8FBF-F9A1BA9BF510}">
      <dgm:prSet phldrT="[Текст]" custT="1"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endParaRPr lang="ru-RU" sz="1500">
            <a:latin typeface="Times New Roman" pitchFamily="18" charset="0"/>
            <a:cs typeface="Shruti" pitchFamily="34" charset="0"/>
          </a:endParaRPr>
        </a:p>
      </dgm:t>
    </dgm:pt>
    <dgm:pt modelId="{C61566FB-F216-4A5F-B410-7031B4EF13FD}" type="parTrans" cxnId="{C094080A-DED7-4A18-97A8-A4C22EA4BA2D}">
      <dgm:prSet/>
      <dgm:spPr/>
      <dgm:t>
        <a:bodyPr/>
        <a:lstStyle/>
        <a:p>
          <a:endParaRPr lang="ru-RU" sz="1500"/>
        </a:p>
      </dgm:t>
    </dgm:pt>
    <dgm:pt modelId="{61648024-24E4-4C59-8669-895F5B45B6A6}" type="sibTrans" cxnId="{C094080A-DED7-4A18-97A8-A4C22EA4BA2D}">
      <dgm:prSet/>
      <dgm:spPr/>
      <dgm:t>
        <a:bodyPr/>
        <a:lstStyle/>
        <a:p>
          <a:endParaRPr lang="ru-RU" sz="1500"/>
        </a:p>
      </dgm:t>
    </dgm:pt>
    <dgm:pt modelId="{57B9A9E6-743B-465E-AABA-E835835F7494}">
      <dgm:prSet phldrT="[Текст]" custT="1"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</dgm:t>
    </dgm:pt>
    <dgm:pt modelId="{C608ADD7-9D7C-495D-A845-FBD1788BFBED}" type="parTrans" cxnId="{6C57A699-1FE1-4500-B162-CF74AB67DCA4}">
      <dgm:prSet/>
      <dgm:spPr/>
      <dgm:t>
        <a:bodyPr/>
        <a:lstStyle/>
        <a:p>
          <a:endParaRPr lang="ru-RU"/>
        </a:p>
      </dgm:t>
    </dgm:pt>
    <dgm:pt modelId="{9BC2B9B3-15FD-481B-AB5B-32021BB6766C}" type="sibTrans" cxnId="{6C57A699-1FE1-4500-B162-CF74AB67DCA4}">
      <dgm:prSet/>
      <dgm:spPr/>
      <dgm:t>
        <a:bodyPr/>
        <a:lstStyle/>
        <a:p>
          <a:endParaRPr lang="ru-RU"/>
        </a:p>
      </dgm:t>
    </dgm:pt>
    <dgm:pt modelId="{654F03F8-3BFE-418F-8A39-68C67AD8DB66}" type="pres">
      <dgm:prSet presAssocID="{09DD2517-C76B-4A56-8CD5-FD4A57DBCA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DBAEF35-839B-442E-8227-18AE98CD89B3}" type="pres">
      <dgm:prSet presAssocID="{72AABC05-9389-4FB3-867B-4993D488A92F}" presName="composite" presStyleCnt="0"/>
      <dgm:spPr/>
    </dgm:pt>
    <dgm:pt modelId="{E0640F89-F6A3-40EE-8AE0-05BC27A6CACC}" type="pres">
      <dgm:prSet presAssocID="{72AABC05-9389-4FB3-867B-4993D488A92F}" presName="parentText" presStyleLbl="alignNode1" presStyleIdx="0" presStyleCnt="3" custScaleY="111785" custLinFactNeighborX="0" custLinFactNeighborY="744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5294D-1FB7-412B-8467-1B49AFBDB1D9}" type="pres">
      <dgm:prSet presAssocID="{72AABC05-9389-4FB3-867B-4993D488A92F}" presName="descendantText" presStyleLbl="alignAcc1" presStyleIdx="0" presStyleCnt="3" custScaleY="123912" custLinFactNeighborY="126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C0F005-F149-416F-9E46-1CF26A6CB296}" type="pres">
      <dgm:prSet presAssocID="{FBFDDDB3-5284-4DD9-9200-F7DE01F1CB74}" presName="sp" presStyleCnt="0"/>
      <dgm:spPr/>
    </dgm:pt>
    <dgm:pt modelId="{4F6EAF53-FA5D-4F74-BDD9-DE886F77B635}" type="pres">
      <dgm:prSet presAssocID="{CA1DAB25-A24C-4285-9211-10F556A60FE8}" presName="composite" presStyleCnt="0"/>
      <dgm:spPr/>
    </dgm:pt>
    <dgm:pt modelId="{242EF890-AABF-4C40-95BA-7EA4903AADEF}" type="pres">
      <dgm:prSet presAssocID="{CA1DAB25-A24C-4285-9211-10F556A60FE8}" presName="parentText" presStyleLbl="alignNode1" presStyleIdx="1" presStyleCnt="3" custScaleY="106253" custLinFactNeighborX="0" custLinFactNeighborY="632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62F09D-2834-479A-8F91-EC8EAD2FB33E}" type="pres">
      <dgm:prSet presAssocID="{CA1DAB25-A24C-4285-9211-10F556A60FE8}" presName="descendantText" presStyleLbl="alignAcc1" presStyleIdx="1" presStyleCnt="3" custScaleY="122406" custLinFactNeighborY="126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EC60D0-1614-4955-9EA1-14226301D9AC}" type="pres">
      <dgm:prSet presAssocID="{32B607F8-89D1-4B97-AAFA-0C5CCCA0F80B}" presName="sp" presStyleCnt="0"/>
      <dgm:spPr/>
    </dgm:pt>
    <dgm:pt modelId="{6B988AA8-233B-4BBC-8E83-8F1C7E26E7EA}" type="pres">
      <dgm:prSet presAssocID="{D86E874C-0B2F-4363-B5EE-7A458A6BC266}" presName="composite" presStyleCnt="0"/>
      <dgm:spPr/>
    </dgm:pt>
    <dgm:pt modelId="{68B48251-DBB4-40AC-972F-F64E474362B3}" type="pres">
      <dgm:prSet presAssocID="{D86E874C-0B2F-4363-B5EE-7A458A6BC266}" presName="parentText" presStyleLbl="alignNode1" presStyleIdx="2" presStyleCnt="3" custLinFactNeighborX="0" custLinFactNeighborY="97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50AC57-375A-4264-9A98-6350D7072C86}" type="pres">
      <dgm:prSet presAssocID="{D86E874C-0B2F-4363-B5EE-7A458A6BC266}" presName="descendantText" presStyleLbl="alignAcc1" presStyleIdx="2" presStyleCnt="3" custScaleY="101143" custLinFactNeighborX="0" custLinFactNeighborY="15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47AE9-EE2E-4EA9-ADD2-CBC1D8667BA1}" type="presOf" srcId="{CA1DAB25-A24C-4285-9211-10F556A60FE8}" destId="{242EF890-AABF-4C40-95BA-7EA4903AADEF}" srcOrd="0" destOrd="0" presId="urn:microsoft.com/office/officeart/2005/8/layout/chevron2"/>
    <dgm:cxn modelId="{3FE155A7-4C18-4165-9CBA-4E5DBCBB02DB}" srcId="{D86E874C-0B2F-4363-B5EE-7A458A6BC266}" destId="{8E563AFE-123B-4A8E-A957-276DE02291EC}" srcOrd="0" destOrd="0" parTransId="{D7550703-B790-4B1E-A8F5-FF70C23BC2DE}" sibTransId="{1EEF090D-471E-4645-92B3-D9CBAB1258B9}"/>
    <dgm:cxn modelId="{C94C36AC-383A-4F4D-A052-EDCF61E339A5}" srcId="{09DD2517-C76B-4A56-8CD5-FD4A57DBCA1F}" destId="{D86E874C-0B2F-4363-B5EE-7A458A6BC266}" srcOrd="2" destOrd="0" parTransId="{13610B7B-E7D7-4109-8B27-AF217DBB9B4F}" sibTransId="{F552F3A9-3CDF-4925-B7EE-B7DBF594F13A}"/>
    <dgm:cxn modelId="{93662D31-282D-433F-BBB6-8E347361BD9C}" type="presOf" srcId="{8D76EA16-4CB8-4257-8FBF-F9A1BA9BF510}" destId="{7FF5294D-1FB7-412B-8467-1B49AFBDB1D9}" srcOrd="0" destOrd="2" presId="urn:microsoft.com/office/officeart/2005/8/layout/chevron2"/>
    <dgm:cxn modelId="{565B9148-6B60-4D07-8642-4C1EA77402FE}" srcId="{CA1DAB25-A24C-4285-9211-10F556A60FE8}" destId="{1616CA28-3725-4491-80A5-505FF4EE329F}" srcOrd="0" destOrd="0" parTransId="{9A6A3C57-F984-4BD3-ACF6-B4B767062448}" sibTransId="{FB1E948E-1187-42B7-B0E9-B4767760FE9A}"/>
    <dgm:cxn modelId="{53125BEE-A979-4017-8895-E9AE111784AD}" type="presOf" srcId="{57B9A9E6-743B-465E-AABA-E835835F7494}" destId="{7FF5294D-1FB7-412B-8467-1B49AFBDB1D9}" srcOrd="0" destOrd="0" presId="urn:microsoft.com/office/officeart/2005/8/layout/chevron2"/>
    <dgm:cxn modelId="{413BB7F7-9C8A-4AAE-885F-8BFE0AAFF099}" type="presOf" srcId="{1616CA28-3725-4491-80A5-505FF4EE329F}" destId="{CF62F09D-2834-479A-8F91-EC8EAD2FB33E}" srcOrd="0" destOrd="0" presId="urn:microsoft.com/office/officeart/2005/8/layout/chevron2"/>
    <dgm:cxn modelId="{C4298391-69D4-4BF5-8811-ADA841E26E09}" type="presOf" srcId="{51F2EF55-7DFD-4EBA-8A3E-F061CF596A56}" destId="{7FF5294D-1FB7-412B-8467-1B49AFBDB1D9}" srcOrd="0" destOrd="1" presId="urn:microsoft.com/office/officeart/2005/8/layout/chevron2"/>
    <dgm:cxn modelId="{7F91266E-9993-4C33-9723-E205335DB48D}" type="presOf" srcId="{72AABC05-9389-4FB3-867B-4993D488A92F}" destId="{E0640F89-F6A3-40EE-8AE0-05BC27A6CACC}" srcOrd="0" destOrd="0" presId="urn:microsoft.com/office/officeart/2005/8/layout/chevron2"/>
    <dgm:cxn modelId="{F4EAA57F-5F45-42CE-8CC9-61C156250611}" srcId="{72AABC05-9389-4FB3-867B-4993D488A92F}" destId="{51F2EF55-7DFD-4EBA-8A3E-F061CF596A56}" srcOrd="1" destOrd="0" parTransId="{EF98CB86-1003-4FF4-AA2A-F2A78CC4FA31}" sibTransId="{7115ADE0-C110-41D0-881A-04EF5EAF9CA7}"/>
    <dgm:cxn modelId="{012B5C87-67D6-4755-805B-564FEF4E061C}" srcId="{09DD2517-C76B-4A56-8CD5-FD4A57DBCA1F}" destId="{CA1DAB25-A24C-4285-9211-10F556A60FE8}" srcOrd="1" destOrd="0" parTransId="{E028C4EA-A776-4607-B44D-36D785DCCF6D}" sibTransId="{32B607F8-89D1-4B97-AAFA-0C5CCCA0F80B}"/>
    <dgm:cxn modelId="{720F2E49-5769-4B04-8939-4B3390E9FD24}" srcId="{09DD2517-C76B-4A56-8CD5-FD4A57DBCA1F}" destId="{72AABC05-9389-4FB3-867B-4993D488A92F}" srcOrd="0" destOrd="0" parTransId="{6A7F473A-7C2E-4A84-925C-23E418D821DE}" sibTransId="{FBFDDDB3-5284-4DD9-9200-F7DE01F1CB74}"/>
    <dgm:cxn modelId="{1E6119ED-EFCA-4257-B740-9034C7CBEE11}" type="presOf" srcId="{8E563AFE-123B-4A8E-A957-276DE02291EC}" destId="{9850AC57-375A-4264-9A98-6350D7072C86}" srcOrd="0" destOrd="0" presId="urn:microsoft.com/office/officeart/2005/8/layout/chevron2"/>
    <dgm:cxn modelId="{49AC7982-DE22-4902-A4AE-3F8F4099E11D}" type="presOf" srcId="{09DD2517-C76B-4A56-8CD5-FD4A57DBCA1F}" destId="{654F03F8-3BFE-418F-8A39-68C67AD8DB66}" srcOrd="0" destOrd="0" presId="urn:microsoft.com/office/officeart/2005/8/layout/chevron2"/>
    <dgm:cxn modelId="{6C57A699-1FE1-4500-B162-CF74AB67DCA4}" srcId="{72AABC05-9389-4FB3-867B-4993D488A92F}" destId="{57B9A9E6-743B-465E-AABA-E835835F7494}" srcOrd="0" destOrd="0" parTransId="{C608ADD7-9D7C-495D-A845-FBD1788BFBED}" sibTransId="{9BC2B9B3-15FD-481B-AB5B-32021BB6766C}"/>
    <dgm:cxn modelId="{C094080A-DED7-4A18-97A8-A4C22EA4BA2D}" srcId="{72AABC05-9389-4FB3-867B-4993D488A92F}" destId="{8D76EA16-4CB8-4257-8FBF-F9A1BA9BF510}" srcOrd="2" destOrd="0" parTransId="{C61566FB-F216-4A5F-B410-7031B4EF13FD}" sibTransId="{61648024-24E4-4C59-8669-895F5B45B6A6}"/>
    <dgm:cxn modelId="{EDB82D2D-C267-408E-8157-EBF1F6BBDE73}" type="presOf" srcId="{D86E874C-0B2F-4363-B5EE-7A458A6BC266}" destId="{68B48251-DBB4-40AC-972F-F64E474362B3}" srcOrd="0" destOrd="0" presId="urn:microsoft.com/office/officeart/2005/8/layout/chevron2"/>
    <dgm:cxn modelId="{3748A3B1-D314-42D9-89E6-38EDA3561B97}" type="presParOf" srcId="{654F03F8-3BFE-418F-8A39-68C67AD8DB66}" destId="{6DBAEF35-839B-442E-8227-18AE98CD89B3}" srcOrd="0" destOrd="0" presId="urn:microsoft.com/office/officeart/2005/8/layout/chevron2"/>
    <dgm:cxn modelId="{87190CE0-46D5-4580-A539-78916342C4FD}" type="presParOf" srcId="{6DBAEF35-839B-442E-8227-18AE98CD89B3}" destId="{E0640F89-F6A3-40EE-8AE0-05BC27A6CACC}" srcOrd="0" destOrd="0" presId="urn:microsoft.com/office/officeart/2005/8/layout/chevron2"/>
    <dgm:cxn modelId="{0CA85428-F9E0-4518-9382-8A7B12B41FCB}" type="presParOf" srcId="{6DBAEF35-839B-442E-8227-18AE98CD89B3}" destId="{7FF5294D-1FB7-412B-8467-1B49AFBDB1D9}" srcOrd="1" destOrd="0" presId="urn:microsoft.com/office/officeart/2005/8/layout/chevron2"/>
    <dgm:cxn modelId="{DD4A57BD-35EE-4C3A-9468-F2A7D792D24B}" type="presParOf" srcId="{654F03F8-3BFE-418F-8A39-68C67AD8DB66}" destId="{81C0F005-F149-416F-9E46-1CF26A6CB296}" srcOrd="1" destOrd="0" presId="urn:microsoft.com/office/officeart/2005/8/layout/chevron2"/>
    <dgm:cxn modelId="{A7D756D0-96B1-4ADE-B3AD-8D1AB9FE1E77}" type="presParOf" srcId="{654F03F8-3BFE-418F-8A39-68C67AD8DB66}" destId="{4F6EAF53-FA5D-4F74-BDD9-DE886F77B635}" srcOrd="2" destOrd="0" presId="urn:microsoft.com/office/officeart/2005/8/layout/chevron2"/>
    <dgm:cxn modelId="{D789811E-CAA5-4E9A-963C-E401383C69EA}" type="presParOf" srcId="{4F6EAF53-FA5D-4F74-BDD9-DE886F77B635}" destId="{242EF890-AABF-4C40-95BA-7EA4903AADEF}" srcOrd="0" destOrd="0" presId="urn:microsoft.com/office/officeart/2005/8/layout/chevron2"/>
    <dgm:cxn modelId="{3506D05E-60D9-4FE1-B9F6-172303FD8A6B}" type="presParOf" srcId="{4F6EAF53-FA5D-4F74-BDD9-DE886F77B635}" destId="{CF62F09D-2834-479A-8F91-EC8EAD2FB33E}" srcOrd="1" destOrd="0" presId="urn:microsoft.com/office/officeart/2005/8/layout/chevron2"/>
    <dgm:cxn modelId="{A43BE1D2-4C20-4C59-9B0F-DA6051C9190C}" type="presParOf" srcId="{654F03F8-3BFE-418F-8A39-68C67AD8DB66}" destId="{70EC60D0-1614-4955-9EA1-14226301D9AC}" srcOrd="3" destOrd="0" presId="urn:microsoft.com/office/officeart/2005/8/layout/chevron2"/>
    <dgm:cxn modelId="{3CE6A7CA-D24F-4465-8572-4D040B699D4D}" type="presParOf" srcId="{654F03F8-3BFE-418F-8A39-68C67AD8DB66}" destId="{6B988AA8-233B-4BBC-8E83-8F1C7E26E7EA}" srcOrd="4" destOrd="0" presId="urn:microsoft.com/office/officeart/2005/8/layout/chevron2"/>
    <dgm:cxn modelId="{C7709482-C460-455A-90AF-316AEFC8A5DB}" type="presParOf" srcId="{6B988AA8-233B-4BBC-8E83-8F1C7E26E7EA}" destId="{68B48251-DBB4-40AC-972F-F64E474362B3}" srcOrd="0" destOrd="0" presId="urn:microsoft.com/office/officeart/2005/8/layout/chevron2"/>
    <dgm:cxn modelId="{C9926FD7-58C4-42C6-829A-A5656665046B}" type="presParOf" srcId="{6B988AA8-233B-4BBC-8E83-8F1C7E26E7EA}" destId="{9850AC57-375A-4264-9A98-6350D7072C8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C2BDC9-4215-45F7-B671-EE09986F6FDA}">
      <dsp:nvSpPr>
        <dsp:cNvPr id="0" name=""/>
        <dsp:cNvSpPr/>
      </dsp:nvSpPr>
      <dsp:spPr>
        <a:xfrm rot="5400000">
          <a:off x="-207425" y="244083"/>
          <a:ext cx="1147507" cy="732656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 rot="-5400000">
        <a:off x="1" y="402985"/>
        <a:ext cx="732656" cy="414851"/>
      </dsp:txXfrm>
    </dsp:sp>
    <dsp:sp modelId="{779EB28A-06D2-4A98-9CFA-109960FEDCF5}">
      <dsp:nvSpPr>
        <dsp:cNvPr id="0" name=""/>
        <dsp:cNvSpPr/>
      </dsp:nvSpPr>
      <dsp:spPr>
        <a:xfrm rot="5400000">
          <a:off x="2111403" y="-1373361"/>
          <a:ext cx="843724" cy="3601218"/>
        </a:xfrm>
        <a:prstGeom prst="round2SameRect">
          <a:avLst/>
        </a:prstGeom>
        <a:solidFill>
          <a:schemeClr val="accent6">
            <a:lumMod val="60000"/>
            <a:lumOff val="40000"/>
            <a:alpha val="9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0" i="0" kern="1200">
              <a:latin typeface="Times New Roman" pitchFamily="18" charset="0"/>
              <a:cs typeface="Times New Roman" pitchFamily="18" charset="0"/>
            </a:rPr>
            <a:t>головной педикулез сопровождается зудом головы, кожи за ушными раковинами, затылочной и височной. </a:t>
          </a: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732657" y="46572"/>
        <a:ext cx="3560031" cy="761350"/>
      </dsp:txXfrm>
    </dsp:sp>
    <dsp:sp modelId="{46E7F26C-18A3-4ADE-9A05-4F9B77CD7A73}">
      <dsp:nvSpPr>
        <dsp:cNvPr id="0" name=""/>
        <dsp:cNvSpPr/>
      </dsp:nvSpPr>
      <dsp:spPr>
        <a:xfrm rot="5400000">
          <a:off x="-156997" y="1147535"/>
          <a:ext cx="1046652" cy="732656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 rot="-5400000">
        <a:off x="1" y="1356865"/>
        <a:ext cx="732656" cy="313996"/>
      </dsp:txXfrm>
    </dsp:sp>
    <dsp:sp modelId="{88531A8B-B21D-44D6-9EE4-945FF28D1247}">
      <dsp:nvSpPr>
        <dsp:cNvPr id="0" name=""/>
        <dsp:cNvSpPr/>
      </dsp:nvSpPr>
      <dsp:spPr>
        <a:xfrm rot="5400000">
          <a:off x="2193103" y="-469909"/>
          <a:ext cx="680324" cy="3601218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сыпь и кожные расчесы</a:t>
          </a:r>
        </a:p>
      </dsp:txBody>
      <dsp:txXfrm rot="-5400000">
        <a:off x="732657" y="1023748"/>
        <a:ext cx="3568007" cy="613902"/>
      </dsp:txXfrm>
    </dsp:sp>
    <dsp:sp modelId="{77E1397A-5972-4FDD-9A93-DDA77FD3A925}">
      <dsp:nvSpPr>
        <dsp:cNvPr id="0" name=""/>
        <dsp:cNvSpPr/>
      </dsp:nvSpPr>
      <dsp:spPr>
        <a:xfrm rot="5400000">
          <a:off x="-156997" y="2000559"/>
          <a:ext cx="1046652" cy="732656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</a:t>
          </a:r>
        </a:p>
      </dsp:txBody>
      <dsp:txXfrm rot="-5400000">
        <a:off x="1" y="2209889"/>
        <a:ext cx="732656" cy="313996"/>
      </dsp:txXfrm>
    </dsp:sp>
    <dsp:sp modelId="{D645ECFB-6472-436C-B149-6D971C951C68}">
      <dsp:nvSpPr>
        <dsp:cNvPr id="0" name=""/>
        <dsp:cNvSpPr/>
      </dsp:nvSpPr>
      <dsp:spPr>
        <a:xfrm rot="5400000">
          <a:off x="2193103" y="383114"/>
          <a:ext cx="680324" cy="3601218"/>
        </a:xfrm>
        <a:prstGeom prst="round2SameRect">
          <a:avLst/>
        </a:prstGeom>
        <a:solidFill>
          <a:schemeClr val="accent6">
            <a:lumMod val="20000"/>
            <a:lumOff val="80000"/>
            <a:alpha val="9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появление гнид и вшей на волосах</a:t>
          </a:r>
        </a:p>
      </dsp:txBody>
      <dsp:txXfrm rot="-5400000">
        <a:off x="732657" y="1876772"/>
        <a:ext cx="3568007" cy="6139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640F89-F6A3-40EE-8AE0-05BC27A6CACC}">
      <dsp:nvSpPr>
        <dsp:cNvPr id="0" name=""/>
        <dsp:cNvSpPr/>
      </dsp:nvSpPr>
      <dsp:spPr>
        <a:xfrm rot="5400000">
          <a:off x="-214207" y="321432"/>
          <a:ext cx="1146113" cy="717698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 rot="-5400000">
        <a:off x="1" y="466073"/>
        <a:ext cx="717698" cy="428415"/>
      </dsp:txXfrm>
    </dsp:sp>
    <dsp:sp modelId="{7FF5294D-1FB7-412B-8467-1B49AFBDB1D9}">
      <dsp:nvSpPr>
        <dsp:cNvPr id="0" name=""/>
        <dsp:cNvSpPr/>
      </dsp:nvSpPr>
      <dsp:spPr>
        <a:xfrm rot="5400000">
          <a:off x="1931915" y="-1118390"/>
          <a:ext cx="825792" cy="3254226"/>
        </a:xfrm>
        <a:prstGeom prst="round2SameRect">
          <a:avLst/>
        </a:prstGeom>
        <a:solidFill>
          <a:schemeClr val="accent3">
            <a:lumMod val="20000"/>
            <a:lumOff val="80000"/>
            <a:alpha val="9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Shruti" pitchFamily="34" charset="0"/>
            </a:rPr>
            <a:t>нестерпимый зуд в вечернее и ночное время (женские особи клеща активно прорывают ходы именно ночью)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>
            <a:latin typeface="Times New Roman" pitchFamily="18" charset="0"/>
            <a:cs typeface="Shruti" pitchFamily="34" charset="0"/>
          </a:endParaRPr>
        </a:p>
      </dsp:txBody>
      <dsp:txXfrm rot="-5400000">
        <a:off x="717698" y="136139"/>
        <a:ext cx="3213914" cy="745168"/>
      </dsp:txXfrm>
    </dsp:sp>
    <dsp:sp modelId="{242EF890-AABF-4C40-95BA-7EA4903AADEF}">
      <dsp:nvSpPr>
        <dsp:cNvPr id="0" name=""/>
        <dsp:cNvSpPr/>
      </dsp:nvSpPr>
      <dsp:spPr>
        <a:xfrm rot="5400000">
          <a:off x="-185848" y="1286107"/>
          <a:ext cx="1089394" cy="717698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 rot="-5400000">
        <a:off x="0" y="1459108"/>
        <a:ext cx="717698" cy="371696"/>
      </dsp:txXfrm>
    </dsp:sp>
    <dsp:sp modelId="{CF62F09D-2834-479A-8F91-EC8EAD2FB33E}">
      <dsp:nvSpPr>
        <dsp:cNvPr id="0" name=""/>
        <dsp:cNvSpPr/>
      </dsp:nvSpPr>
      <dsp:spPr>
        <a:xfrm rot="5400000">
          <a:off x="1936933" y="-142259"/>
          <a:ext cx="815755" cy="3254226"/>
        </a:xfrm>
        <a:prstGeom prst="round2SameRect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появление участков сыпи на руках, локтях, подмышечных впадинах и других участках тела с мягкой кожей</a:t>
          </a:r>
        </a:p>
      </dsp:txBody>
      <dsp:txXfrm rot="-5400000">
        <a:off x="717698" y="1116798"/>
        <a:ext cx="3214404" cy="736111"/>
      </dsp:txXfrm>
    </dsp:sp>
    <dsp:sp modelId="{68B48251-DBB4-40AC-972F-F64E474362B3}">
      <dsp:nvSpPr>
        <dsp:cNvPr id="0" name=""/>
        <dsp:cNvSpPr/>
      </dsp:nvSpPr>
      <dsp:spPr>
        <a:xfrm rot="5400000">
          <a:off x="-153792" y="2108222"/>
          <a:ext cx="1025283" cy="717698"/>
        </a:xfrm>
        <a:prstGeom prst="chevron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3</a:t>
          </a:r>
        </a:p>
      </dsp:txBody>
      <dsp:txXfrm rot="-5400000">
        <a:off x="1" y="2313278"/>
        <a:ext cx="717698" cy="307585"/>
      </dsp:txXfrm>
    </dsp:sp>
    <dsp:sp modelId="{9850AC57-375A-4264-9A98-6350D7072C86}">
      <dsp:nvSpPr>
        <dsp:cNvPr id="0" name=""/>
        <dsp:cNvSpPr/>
      </dsp:nvSpPr>
      <dsp:spPr>
        <a:xfrm rot="5400000">
          <a:off x="2007785" y="660652"/>
          <a:ext cx="674051" cy="3254226"/>
        </a:xfrm>
        <a:prstGeom prst="round2SameRect">
          <a:avLst/>
        </a:prstGeom>
        <a:solidFill>
          <a:schemeClr val="accent3">
            <a:lumMod val="60000"/>
            <a:lumOff val="40000"/>
            <a:alpha val="9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наличие видимых прорытых клещами ходов под кожей</a:t>
          </a:r>
        </a:p>
      </dsp:txBody>
      <dsp:txXfrm rot="-5400000">
        <a:off x="717698" y="1983643"/>
        <a:ext cx="3221322" cy="608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3B5F-B4B4-40F3-A2A5-4DF82BB6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Cyganova_O</dc:creator>
  <cp:keywords/>
  <dc:description/>
  <cp:lastModifiedBy>Epid_2020</cp:lastModifiedBy>
  <cp:revision>5</cp:revision>
  <dcterms:created xsi:type="dcterms:W3CDTF">2018-06-12T05:45:00Z</dcterms:created>
  <dcterms:modified xsi:type="dcterms:W3CDTF">2023-08-01T06:54:00Z</dcterms:modified>
</cp:coreProperties>
</file>