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45A" w:rsidRPr="0047245A" w:rsidRDefault="0047245A" w:rsidP="0047245A">
      <w:pPr>
        <w:shd w:val="clear" w:color="auto" w:fill="FFFFFF"/>
        <w:spacing w:before="161" w:after="161" w:line="600" w:lineRule="atLeast"/>
        <w:outlineLvl w:val="0"/>
        <w:rPr>
          <w:rFonts w:ascii="Arial" w:eastAsia="Times New Roman" w:hAnsi="Arial" w:cs="Arial"/>
          <w:color w:val="111111"/>
          <w:kern w:val="36"/>
          <w:sz w:val="42"/>
          <w:szCs w:val="42"/>
          <w:lang w:eastAsia="ru-RU"/>
        </w:rPr>
      </w:pPr>
      <w:r w:rsidRPr="0047245A">
        <w:rPr>
          <w:rFonts w:ascii="Arial" w:eastAsia="Times New Roman" w:hAnsi="Arial" w:cs="Arial"/>
          <w:color w:val="111111"/>
          <w:kern w:val="36"/>
          <w:sz w:val="42"/>
          <w:szCs w:val="42"/>
          <w:lang w:eastAsia="ru-RU"/>
        </w:rPr>
        <w:t>Старшеклассники Черикова приняли участие в диалоговой площадке, проведенной в рамках Года мира и созидания</w:t>
      </w:r>
    </w:p>
    <w:p w:rsidR="0047245A" w:rsidRPr="0047245A" w:rsidRDefault="0047245A" w:rsidP="0047245A">
      <w:pPr>
        <w:shd w:val="clear" w:color="auto" w:fill="FFFFFF"/>
        <w:spacing w:after="0" w:line="240" w:lineRule="auto"/>
        <w:rPr>
          <w:rFonts w:ascii="Arial" w:eastAsia="Times New Roman" w:hAnsi="Arial" w:cs="Arial"/>
          <w:sz w:val="17"/>
          <w:szCs w:val="17"/>
          <w:lang w:eastAsia="ru-RU"/>
        </w:rPr>
      </w:pPr>
      <w:r w:rsidRPr="0047245A">
        <w:rPr>
          <w:rFonts w:ascii="Arial" w:eastAsia="Times New Roman" w:hAnsi="Arial" w:cs="Arial"/>
          <w:color w:val="767676"/>
          <w:sz w:val="17"/>
          <w:szCs w:val="17"/>
          <w:lang w:eastAsia="ru-RU"/>
        </w:rPr>
        <w:t>29.03.2023</w:t>
      </w:r>
      <w:r w:rsidRPr="0047245A">
        <w:rPr>
          <w:rFonts w:ascii="Arial" w:eastAsia="Times New Roman" w:hAnsi="Arial" w:cs="Arial"/>
          <w:sz w:val="17"/>
          <w:szCs w:val="17"/>
          <w:lang w:eastAsia="ru-RU"/>
        </w:rPr>
        <w:t xml:space="preserve"> </w:t>
      </w:r>
    </w:p>
    <w:p w:rsidR="0047245A" w:rsidRPr="0047245A" w:rsidRDefault="0047245A" w:rsidP="0047245A">
      <w:pPr>
        <w:shd w:val="clear" w:color="auto" w:fill="FFFFFF"/>
        <w:spacing w:after="0" w:line="315" w:lineRule="atLeast"/>
        <w:rPr>
          <w:rFonts w:ascii="Verdana" w:eastAsia="Times New Roman" w:hAnsi="Verdana" w:cs="Arial"/>
          <w:sz w:val="23"/>
          <w:szCs w:val="23"/>
          <w:lang w:eastAsia="ru-RU"/>
        </w:rPr>
      </w:pPr>
      <w:r w:rsidRPr="0047245A">
        <w:rPr>
          <w:rFonts w:ascii="Verdana" w:eastAsia="Times New Roman" w:hAnsi="Verdana" w:cs="Arial"/>
          <w:noProof/>
          <w:sz w:val="23"/>
          <w:szCs w:val="23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4124113" cy="3093085"/>
            <wp:effectExtent l="0" t="0" r="0" b="0"/>
            <wp:wrapSquare wrapText="bothSides"/>
            <wp:docPr id="7" name="Рисунок 7" descr="https://www.cherikovnews.by/wp-content/uploads/2023/03/img_20230329_203913_137-696x522.jpg?v=168011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herikovnews.by/wp-content/uploads/2023/03/img_20230329_203913_137-696x522.jpg?v=168011163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113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245A" w:rsidRPr="0047245A" w:rsidRDefault="0047245A" w:rsidP="0047245A">
      <w:pPr>
        <w:shd w:val="clear" w:color="auto" w:fill="FFFFFF"/>
        <w:spacing w:after="315" w:line="315" w:lineRule="atLeast"/>
        <w:rPr>
          <w:rFonts w:ascii="Verdana" w:eastAsia="Times New Roman" w:hAnsi="Verdana" w:cs="Arial"/>
          <w:sz w:val="23"/>
          <w:szCs w:val="23"/>
          <w:lang w:eastAsia="ru-RU"/>
        </w:rPr>
      </w:pPr>
      <w:r w:rsidRPr="0047245A">
        <w:rPr>
          <w:rFonts w:ascii="Verdana" w:eastAsia="Times New Roman" w:hAnsi="Verdana" w:cs="Arial"/>
          <w:sz w:val="23"/>
          <w:szCs w:val="23"/>
          <w:lang w:eastAsia="ru-RU"/>
        </w:rPr>
        <w:t xml:space="preserve">В Черикове сегодня прошла молодежная диалоговая площадка “Мир и созидание в системе ценностей современной молодёжи”. Её участниками стали старшеклассники городских школ. </w:t>
      </w:r>
      <w:r w:rsidRPr="0047245A">
        <w:rPr>
          <w:rFonts w:ascii="Verdana" w:eastAsia="Times New Roman" w:hAnsi="Verdana" w:cs="Arial"/>
          <w:noProof/>
          <w:sz w:val="23"/>
          <w:szCs w:val="23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2894965</wp:posOffset>
            </wp:positionV>
            <wp:extent cx="4152900" cy="3114675"/>
            <wp:effectExtent l="0" t="0" r="0" b="9525"/>
            <wp:wrapSquare wrapText="bothSides"/>
            <wp:docPr id="6" name="Рисунок 6" descr="Старшеклассники Черикова приняли участие в диалоговой площадке, проведенной в рамках Года мира и сози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аршеклассники Черикова приняли участие в диалоговой площадке, проведенной в рамках Года мира и созида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245A">
        <w:rPr>
          <w:rFonts w:ascii="Verdana" w:eastAsia="Times New Roman" w:hAnsi="Verdana" w:cs="Arial"/>
          <w:sz w:val="23"/>
          <w:szCs w:val="23"/>
          <w:lang w:eastAsia="ru-RU"/>
        </w:rPr>
        <w:br/>
        <w:t xml:space="preserve">Спикерами на этом мероприятии выступили председатель Чериковского районного Совета депутатов Анжела Новикова, главный специалист отдела идеологической работы, культуры и по делам молодежи райисполкома Анжела Чурилова, председатель Молодежного парламента при районном Совете депутатов Анастасия </w:t>
      </w:r>
      <w:proofErr w:type="spellStart"/>
      <w:r w:rsidRPr="0047245A">
        <w:rPr>
          <w:rFonts w:ascii="Verdana" w:eastAsia="Times New Roman" w:hAnsi="Verdana" w:cs="Arial"/>
          <w:sz w:val="23"/>
          <w:szCs w:val="23"/>
          <w:lang w:eastAsia="ru-RU"/>
        </w:rPr>
        <w:t>Юрасева</w:t>
      </w:r>
      <w:proofErr w:type="spellEnd"/>
      <w:r w:rsidRPr="0047245A">
        <w:rPr>
          <w:rFonts w:ascii="Verdana" w:eastAsia="Times New Roman" w:hAnsi="Verdana" w:cs="Arial"/>
          <w:sz w:val="23"/>
          <w:szCs w:val="23"/>
          <w:lang w:eastAsia="ru-RU"/>
        </w:rPr>
        <w:t xml:space="preserve">, заместитель военного комиссара Чериковского и Краснопольского районов Дмитрий Чистяков, заместитель комиссии по делам несовершеннолетних Татьяна </w:t>
      </w:r>
      <w:proofErr w:type="spellStart"/>
      <w:r w:rsidRPr="0047245A">
        <w:rPr>
          <w:rFonts w:ascii="Verdana" w:eastAsia="Times New Roman" w:hAnsi="Verdana" w:cs="Arial"/>
          <w:sz w:val="23"/>
          <w:szCs w:val="23"/>
          <w:lang w:eastAsia="ru-RU"/>
        </w:rPr>
        <w:t>Воднева</w:t>
      </w:r>
      <w:proofErr w:type="spellEnd"/>
      <w:r w:rsidRPr="0047245A">
        <w:rPr>
          <w:rFonts w:ascii="Verdana" w:eastAsia="Times New Roman" w:hAnsi="Verdana" w:cs="Arial"/>
          <w:sz w:val="23"/>
          <w:szCs w:val="23"/>
          <w:lang w:eastAsia="ru-RU"/>
        </w:rPr>
        <w:t>.</w:t>
      </w:r>
      <w:r w:rsidRPr="0047245A">
        <w:rPr>
          <w:rFonts w:ascii="Verdana" w:eastAsia="Times New Roman" w:hAnsi="Verdana" w:cs="Arial"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5743575" cy="4307681"/>
            <wp:effectExtent l="0" t="0" r="0" b="0"/>
            <wp:docPr id="5" name="Рисунок 5" descr="Старшеклассники Черикова приняли участие в диалоговой площадке, проведенной в рамках Года мира и сози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аршеклассники Черикова приняли участие в диалоговой площадке, проведенной в рамках Года мира и созидан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737" cy="431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45A">
        <w:rPr>
          <w:rFonts w:ascii="Verdana" w:eastAsia="Times New Roman" w:hAnsi="Verdana" w:cs="Arial"/>
          <w:sz w:val="23"/>
          <w:szCs w:val="23"/>
          <w:lang w:eastAsia="ru-RU"/>
        </w:rPr>
        <w:br/>
        <w:t xml:space="preserve">Учащимся рассказали о роли органов местного управления и самоуправления в развитии Чериковского района, о реализации молодежной политики на территории района, о деятельности Молодежного парламента, провели </w:t>
      </w:r>
      <w:proofErr w:type="spellStart"/>
      <w:r w:rsidRPr="0047245A">
        <w:rPr>
          <w:rFonts w:ascii="Verdana" w:eastAsia="Times New Roman" w:hAnsi="Verdana" w:cs="Arial"/>
          <w:sz w:val="23"/>
          <w:szCs w:val="23"/>
          <w:lang w:eastAsia="ru-RU"/>
        </w:rPr>
        <w:t>профориентационную</w:t>
      </w:r>
      <w:proofErr w:type="spellEnd"/>
      <w:r w:rsidRPr="0047245A">
        <w:rPr>
          <w:rFonts w:ascii="Verdana" w:eastAsia="Times New Roman" w:hAnsi="Verdana" w:cs="Arial"/>
          <w:sz w:val="23"/>
          <w:szCs w:val="23"/>
          <w:lang w:eastAsia="ru-RU"/>
        </w:rPr>
        <w:t xml:space="preserve"> беседу о преимуществах учёбы на военных специальностях, поговорили об ответственности каждого за свою жизнь.</w:t>
      </w:r>
      <w:r w:rsidRPr="0047245A">
        <w:rPr>
          <w:rFonts w:ascii="Verdana" w:eastAsia="Times New Roman" w:hAnsi="Verdana" w:cs="Arial"/>
          <w:noProof/>
          <w:sz w:val="23"/>
          <w:szCs w:val="23"/>
          <w:lang w:eastAsia="ru-RU"/>
        </w:rPr>
        <w:drawing>
          <wp:inline distT="0" distB="0" distL="0" distR="0">
            <wp:extent cx="4038176" cy="3028632"/>
            <wp:effectExtent l="0" t="0" r="635" b="635"/>
            <wp:docPr id="4" name="Рисунок 4" descr="Старшеклассники Черикова приняли участие в диалоговой площадке, проведенной в рамках Года мира и сози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аршеклассники Черикова приняли участие в диалоговой площадке, проведенной в рамках Года мира и созида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766" cy="30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245A">
        <w:rPr>
          <w:rFonts w:ascii="Verdana" w:eastAsia="Times New Roman" w:hAnsi="Verdana" w:cs="Arial"/>
          <w:sz w:val="23"/>
          <w:szCs w:val="23"/>
          <w:lang w:eastAsia="ru-RU"/>
        </w:rPr>
        <w:br/>
        <w:t xml:space="preserve">В “практической” части диалоговой площадки ребятам было предложено вынести на обсуждение свою инициативу: предложить проект, реализация которого была бы актуальной для жителей Черикова, особенно для молодого поколения. Все участники диалоговой площадки разделились на </w:t>
      </w:r>
      <w:r w:rsidRPr="0047245A">
        <w:rPr>
          <w:rFonts w:ascii="Verdana" w:eastAsia="Times New Roman" w:hAnsi="Verdana" w:cs="Arial"/>
          <w:sz w:val="23"/>
          <w:szCs w:val="23"/>
          <w:lang w:eastAsia="ru-RU"/>
        </w:rPr>
        <w:lastRenderedPageBreak/>
        <w:t xml:space="preserve">три команды и предложили четыре инициативы. Первая из них касалось обустройства пляжа на берегу реки </w:t>
      </w:r>
      <w:proofErr w:type="spellStart"/>
      <w:r w:rsidRPr="0047245A">
        <w:rPr>
          <w:rFonts w:ascii="Verdana" w:eastAsia="Times New Roman" w:hAnsi="Verdana" w:cs="Arial"/>
          <w:sz w:val="23"/>
          <w:szCs w:val="23"/>
          <w:lang w:eastAsia="ru-RU"/>
        </w:rPr>
        <w:t>Сож</w:t>
      </w:r>
      <w:proofErr w:type="spellEnd"/>
      <w:r w:rsidRPr="0047245A">
        <w:rPr>
          <w:rFonts w:ascii="Verdana" w:eastAsia="Times New Roman" w:hAnsi="Verdana" w:cs="Arial"/>
          <w:sz w:val="23"/>
          <w:szCs w:val="23"/>
          <w:lang w:eastAsia="ru-RU"/>
        </w:rPr>
        <w:t xml:space="preserve"> в районе МСО, другая предлагала обустроить молодёжную площадку на городском озере по улице Дмитриевой, с павильонами, объектами общепита, фонтанами и современной подсветкой. Также ребята подняли вопрос о создании производства по розливу минеральной воды на базе старого завода “Живая вода”. И четвёртая инициатива – создание в здании нынешнего универсама “Родны кут” в центре города торгово-развлекательного центра, в котором бы нашлось место и для </w:t>
      </w:r>
      <w:r w:rsidR="0010677F" w:rsidRPr="0047245A">
        <w:rPr>
          <w:rFonts w:ascii="Verdana" w:eastAsia="Times New Roman" w:hAnsi="Verdana" w:cs="Arial"/>
          <w:noProof/>
          <w:sz w:val="23"/>
          <w:szCs w:val="23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1804035</wp:posOffset>
            </wp:positionV>
            <wp:extent cx="4300855" cy="3225800"/>
            <wp:effectExtent l="0" t="0" r="4445" b="0"/>
            <wp:wrapSquare wrapText="bothSides"/>
            <wp:docPr id="3" name="Рисунок 3" descr="Старшеклассники Черикова приняли участие в диалоговой площадке, проведенной в рамках Года мира и сози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аршеклассники Черикова приняли участие в диалоговой площадке, проведенной в рамках Года мира и созида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0085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245A">
        <w:rPr>
          <w:rFonts w:ascii="Verdana" w:eastAsia="Times New Roman" w:hAnsi="Verdana" w:cs="Arial"/>
          <w:sz w:val="23"/>
          <w:szCs w:val="23"/>
          <w:lang w:eastAsia="ru-RU"/>
        </w:rPr>
        <w:t xml:space="preserve">площадки для самых маленьких жителей города, и для объектов </w:t>
      </w:r>
      <w:proofErr w:type="spellStart"/>
      <w:r w:rsidRPr="0047245A">
        <w:rPr>
          <w:rFonts w:ascii="Verdana" w:eastAsia="Times New Roman" w:hAnsi="Verdana" w:cs="Arial"/>
          <w:sz w:val="23"/>
          <w:szCs w:val="23"/>
          <w:lang w:eastAsia="ru-RU"/>
        </w:rPr>
        <w:t>бьюти</w:t>
      </w:r>
      <w:proofErr w:type="spellEnd"/>
      <w:r w:rsidRPr="0047245A">
        <w:rPr>
          <w:rFonts w:ascii="Verdana" w:eastAsia="Times New Roman" w:hAnsi="Verdana" w:cs="Arial"/>
          <w:sz w:val="23"/>
          <w:szCs w:val="23"/>
          <w:lang w:eastAsia="ru-RU"/>
        </w:rPr>
        <w:t>-сферы, и для торговых павильонов.</w:t>
      </w:r>
    </w:p>
    <w:p w:rsidR="0047245A" w:rsidRPr="0047245A" w:rsidRDefault="0010677F" w:rsidP="0047245A">
      <w:pPr>
        <w:shd w:val="clear" w:color="auto" w:fill="FFFFFF"/>
        <w:spacing w:after="315" w:line="315" w:lineRule="atLeast"/>
        <w:rPr>
          <w:rFonts w:ascii="Verdana" w:eastAsia="Times New Roman" w:hAnsi="Verdana" w:cs="Arial"/>
          <w:sz w:val="23"/>
          <w:szCs w:val="23"/>
          <w:lang w:eastAsia="ru-RU"/>
        </w:rPr>
      </w:pPr>
      <w:bookmarkStart w:id="0" w:name="_GoBack"/>
      <w:r w:rsidRPr="0047245A">
        <w:rPr>
          <w:rFonts w:ascii="Verdana" w:eastAsia="Times New Roman" w:hAnsi="Verdana" w:cs="Arial"/>
          <w:noProof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 wp14:anchorId="1BEE9CC9" wp14:editId="2C017F3F">
            <wp:simplePos x="0" y="0"/>
            <wp:positionH relativeFrom="margin">
              <wp:align>left</wp:align>
            </wp:positionH>
            <wp:positionV relativeFrom="paragraph">
              <wp:posOffset>2229485</wp:posOffset>
            </wp:positionV>
            <wp:extent cx="4305300" cy="3228975"/>
            <wp:effectExtent l="0" t="0" r="0" b="9525"/>
            <wp:wrapSquare wrapText="bothSides"/>
            <wp:docPr id="2" name="Рисунок 2" descr="Старшеклассники Черикова приняли участие в диалоговой площадке, проведенной в рамках Года мира и сози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аршеклассники Черикова приняли участие в диалоговой площадке, проведенной в рамках Года мира и созидан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7245A" w:rsidRPr="0047245A">
        <w:rPr>
          <w:rFonts w:ascii="Verdana" w:eastAsia="Times New Roman" w:hAnsi="Verdana" w:cs="Arial"/>
          <w:sz w:val="23"/>
          <w:szCs w:val="23"/>
          <w:lang w:eastAsia="ru-RU"/>
        </w:rPr>
        <w:t>Каждая из предложенных инициатив заслуживала внимания, а эта встреча ещё раз подтвердила, что молодёжь Чериковщины – активная, неравнодушная и желает своей малой родине только движения вперёд и всестороннего развития.</w:t>
      </w:r>
    </w:p>
    <w:p w:rsidR="0047245A" w:rsidRPr="0047245A" w:rsidRDefault="0047245A" w:rsidP="0047245A">
      <w:pPr>
        <w:shd w:val="clear" w:color="auto" w:fill="FFFFFF"/>
        <w:spacing w:after="315" w:line="315" w:lineRule="atLeast"/>
        <w:rPr>
          <w:rFonts w:ascii="Verdana" w:eastAsia="Times New Roman" w:hAnsi="Verdana" w:cs="Arial"/>
          <w:sz w:val="23"/>
          <w:szCs w:val="23"/>
          <w:lang w:eastAsia="ru-RU"/>
        </w:rPr>
      </w:pPr>
    </w:p>
    <w:p w:rsidR="00DA3B65" w:rsidRDefault="00DA3B65"/>
    <w:sectPr w:rsidR="00DA3B65" w:rsidSect="0008244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122"/>
    <w:rsid w:val="00082446"/>
    <w:rsid w:val="0010677F"/>
    <w:rsid w:val="0047245A"/>
    <w:rsid w:val="005C4122"/>
    <w:rsid w:val="00A71C44"/>
    <w:rsid w:val="00DA3B65"/>
    <w:rsid w:val="00E7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4C2F48-DC9A-44B9-A41F-095B84F45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7245A"/>
    <w:pPr>
      <w:spacing w:before="161" w:after="161" w:line="600" w:lineRule="atLeast"/>
      <w:outlineLvl w:val="0"/>
    </w:pPr>
    <w:rPr>
      <w:rFonts w:ascii="Arial" w:eastAsia="Times New Roman" w:hAnsi="Arial" w:cs="Arial"/>
      <w:color w:val="111111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245A"/>
    <w:rPr>
      <w:rFonts w:ascii="Arial" w:eastAsia="Times New Roman" w:hAnsi="Arial" w:cs="Arial"/>
      <w:color w:val="111111"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7245A"/>
    <w:pPr>
      <w:spacing w:after="315" w:line="240" w:lineRule="auto"/>
    </w:pPr>
    <w:rPr>
      <w:rFonts w:ascii="Verdana" w:eastAsia="Times New Roman" w:hAnsi="Verdana" w:cs="Times New Roman"/>
      <w:sz w:val="24"/>
      <w:szCs w:val="24"/>
      <w:lang w:eastAsia="ru-RU"/>
    </w:rPr>
  </w:style>
  <w:style w:type="character" w:customStyle="1" w:styleId="td-post-date17">
    <w:name w:val="td-post-date17"/>
    <w:basedOn w:val="a0"/>
    <w:rsid w:val="0047245A"/>
    <w:rPr>
      <w:color w:val="767676"/>
    </w:rPr>
  </w:style>
  <w:style w:type="character" w:customStyle="1" w:styleId="td-nr-views-243183">
    <w:name w:val="td-nr-views-243183"/>
    <w:basedOn w:val="a0"/>
    <w:rsid w:val="004724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08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96191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342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94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331193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5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372484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312195">
                                          <w:marLeft w:val="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658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1066302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71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066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494397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4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332</Words>
  <Characters>1898</Characters>
  <Application>Microsoft Office Word</Application>
  <DocSecurity>0</DocSecurity>
  <Lines>15</Lines>
  <Paragraphs>4</Paragraphs>
  <ScaleCrop>false</ScaleCrop>
  <Company/>
  <LinksUpToDate>false</LinksUpToDate>
  <CharactersWithSpaces>2226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Minchenko_E</dc:creator>
  <cp:keywords/>
  <dc:description/>
  <cp:lastModifiedBy>Minchenko_E</cp:lastModifiedBy>
  <cp:revision>4</cp:revision>
  <dcterms:created xsi:type="dcterms:W3CDTF">2023-04-11T09:02:00Z</dcterms:created>
  <dcterms:modified xsi:type="dcterms:W3CDTF">2023-04-11T13:32:00Z</dcterms:modified>
</cp:coreProperties>
</file>