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EA25A" w14:textId="77777777" w:rsidR="004B2F17" w:rsidRDefault="004B2F17" w:rsidP="00530BE6">
      <w:pPr>
        <w:pStyle w:val="newncpi"/>
        <w:spacing w:line="280" w:lineRule="exact"/>
        <w:ind w:firstLine="0"/>
      </w:pPr>
      <w:bookmarkStart w:id="0" w:name="_GoBack"/>
      <w:bookmarkEnd w:id="0"/>
    </w:p>
    <w:p w14:paraId="0BD7163D" w14:textId="77777777" w:rsidR="004B2F17" w:rsidRPr="007D2254" w:rsidRDefault="004B2F17" w:rsidP="004B2F17">
      <w:pPr>
        <w:pStyle w:val="newncpi"/>
        <w:spacing w:line="280" w:lineRule="exact"/>
        <w:ind w:firstLine="0"/>
        <w:jc w:val="center"/>
        <w:rPr>
          <w:b/>
          <w:sz w:val="28"/>
          <w:szCs w:val="28"/>
        </w:rPr>
      </w:pPr>
      <w:r w:rsidRPr="007D2254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* </w:t>
      </w:r>
      <w:r w:rsidRPr="007D2254">
        <w:rPr>
          <w:b/>
          <w:sz w:val="28"/>
          <w:szCs w:val="28"/>
        </w:rPr>
        <w:t>административных процедур, осуществляемых УЗ «</w:t>
      </w:r>
      <w:r>
        <w:rPr>
          <w:b/>
          <w:sz w:val="28"/>
          <w:szCs w:val="28"/>
        </w:rPr>
        <w:t xml:space="preserve">Чериковский </w:t>
      </w:r>
      <w:proofErr w:type="spellStart"/>
      <w:r>
        <w:rPr>
          <w:b/>
          <w:sz w:val="28"/>
          <w:szCs w:val="28"/>
        </w:rPr>
        <w:t>райЦГЭ</w:t>
      </w:r>
      <w:proofErr w:type="spellEnd"/>
      <w:r w:rsidRPr="007D2254">
        <w:rPr>
          <w:b/>
          <w:sz w:val="28"/>
          <w:szCs w:val="28"/>
        </w:rPr>
        <w:t>»</w:t>
      </w:r>
    </w:p>
    <w:p w14:paraId="557CD6D5" w14:textId="5679B0AD" w:rsidR="004B2F17" w:rsidRDefault="004B2F17" w:rsidP="004B2F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2254">
        <w:rPr>
          <w:rFonts w:ascii="Times New Roman" w:hAnsi="Times New Roman"/>
          <w:sz w:val="28"/>
          <w:szCs w:val="28"/>
        </w:rPr>
        <w:t>(в соответствии единым перечнем административных процедур, осуществляемых в отношении субъектов хозяйствования, утвержденным постановлением Совета Министров Республики Беларусь</w:t>
      </w:r>
      <w:r w:rsidR="00530BE6">
        <w:rPr>
          <w:rFonts w:ascii="Times New Roman" w:hAnsi="Times New Roman"/>
          <w:sz w:val="28"/>
          <w:szCs w:val="28"/>
        </w:rPr>
        <w:t xml:space="preserve"> от 24 сентября 2021г №548 «Об </w:t>
      </w:r>
      <w:r w:rsidRPr="007D2254">
        <w:rPr>
          <w:rFonts w:ascii="Times New Roman" w:hAnsi="Times New Roman"/>
          <w:sz w:val="28"/>
          <w:szCs w:val="28"/>
        </w:rPr>
        <w:t>административных процедурах, осуществляемых в отношении субъектов хозяйствования</w:t>
      </w:r>
      <w:r>
        <w:rPr>
          <w:rFonts w:ascii="Times New Roman" w:hAnsi="Times New Roman"/>
          <w:sz w:val="28"/>
          <w:szCs w:val="28"/>
        </w:rPr>
        <w:t xml:space="preserve">» с </w:t>
      </w:r>
      <w:proofErr w:type="gramStart"/>
      <w:r>
        <w:rPr>
          <w:rFonts w:ascii="Times New Roman" w:hAnsi="Times New Roman"/>
          <w:sz w:val="28"/>
          <w:szCs w:val="28"/>
        </w:rPr>
        <w:t>изменениями  и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дополнениями)</w:t>
      </w:r>
    </w:p>
    <w:p w14:paraId="314A9DD2" w14:textId="77777777" w:rsidR="004B2F17" w:rsidRDefault="004B2F17" w:rsidP="004B2F1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по каждой административной процедуре из данного Перечня регламенты утверждены </w:t>
      </w:r>
      <w:hyperlink r:id="rId7" w:history="1">
        <w:r>
          <w:rPr>
            <w:rStyle w:val="a6"/>
            <w:sz w:val="24"/>
            <w:szCs w:val="24"/>
          </w:rPr>
          <w:t>постановлением Министерства здравоохранения Республики Беларусь от 21 февраля 2022 г. № 13 «Об утверждении регламентов административных процедур в области здравоохранения»</w:t>
        </w:r>
      </w:hyperlink>
    </w:p>
    <w:p w14:paraId="16953F1C" w14:textId="77777777" w:rsidR="004B2F17" w:rsidRPr="007D2254" w:rsidRDefault="004B2F17" w:rsidP="004B2F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6001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5"/>
        <w:gridCol w:w="2712"/>
        <w:gridCol w:w="2289"/>
        <w:gridCol w:w="3248"/>
        <w:gridCol w:w="1418"/>
        <w:gridCol w:w="1688"/>
        <w:gridCol w:w="1135"/>
        <w:gridCol w:w="2546"/>
      </w:tblGrid>
      <w:tr w:rsidR="004B2F17" w:rsidRPr="00580BD0" w14:paraId="76311794" w14:textId="77777777" w:rsidTr="00F4771F">
        <w:tc>
          <w:tcPr>
            <w:tcW w:w="965" w:type="dxa"/>
          </w:tcPr>
          <w:p w14:paraId="76A2C306" w14:textId="77777777" w:rsidR="004B2F17" w:rsidRPr="00B51ACB" w:rsidRDefault="004B2F17" w:rsidP="00F4771F">
            <w:pPr>
              <w:spacing w:after="120" w:line="280" w:lineRule="exact"/>
              <w:ind w:right="-3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ACB">
              <w:rPr>
                <w:rFonts w:ascii="Times New Roman" w:hAnsi="Times New Roman"/>
                <w:bCs/>
                <w:sz w:val="24"/>
                <w:szCs w:val="24"/>
              </w:rPr>
              <w:t>№ административной процедуры</w:t>
            </w:r>
          </w:p>
        </w:tc>
        <w:tc>
          <w:tcPr>
            <w:tcW w:w="2712" w:type="dxa"/>
          </w:tcPr>
          <w:p w14:paraId="5D20C3AD" w14:textId="77777777" w:rsidR="004B2F17" w:rsidRPr="00B51ACB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ACB">
              <w:rPr>
                <w:rFonts w:ascii="Times New Roman" w:hAnsi="Times New Roman"/>
                <w:bCs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2289" w:type="dxa"/>
          </w:tcPr>
          <w:p w14:paraId="4CFF9F7C" w14:textId="77777777" w:rsidR="004B2F17" w:rsidRPr="00B51ACB" w:rsidRDefault="004B2F17" w:rsidP="00F4771F">
            <w:pPr>
              <w:spacing w:after="120" w:line="280" w:lineRule="exact"/>
              <w:ind w:right="-1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Орган, уполномоченный на осуществление административной процедуры</w:t>
            </w:r>
          </w:p>
        </w:tc>
        <w:tc>
          <w:tcPr>
            <w:tcW w:w="3248" w:type="dxa"/>
          </w:tcPr>
          <w:p w14:paraId="05963782" w14:textId="77777777" w:rsidR="004B2F17" w:rsidRPr="00B51ACB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1418" w:type="dxa"/>
          </w:tcPr>
          <w:p w14:paraId="6EDC396F" w14:textId="77777777" w:rsidR="004B2F17" w:rsidRPr="00B51ACB" w:rsidRDefault="004B2F17" w:rsidP="00F4771F">
            <w:pPr>
              <w:spacing w:after="120" w:line="280" w:lineRule="exact"/>
              <w:ind w:right="-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Срок осуществления административной процедуры</w:t>
            </w:r>
          </w:p>
        </w:tc>
        <w:tc>
          <w:tcPr>
            <w:tcW w:w="1688" w:type="dxa"/>
          </w:tcPr>
          <w:p w14:paraId="119454E8" w14:textId="77777777" w:rsidR="004B2F17" w:rsidRPr="00B51ACB" w:rsidRDefault="004B2F17" w:rsidP="00F4771F">
            <w:pPr>
              <w:spacing w:after="120" w:line="280" w:lineRule="exact"/>
              <w:ind w:right="-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Срок действия справки или иного документа, выдаваемого уполномоченным органом по результатам осуществления административной процедуры</w:t>
            </w:r>
          </w:p>
        </w:tc>
        <w:tc>
          <w:tcPr>
            <w:tcW w:w="1135" w:type="dxa"/>
          </w:tcPr>
          <w:p w14:paraId="028A0C3F" w14:textId="77777777" w:rsidR="004B2F17" w:rsidRPr="00B51ACB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Вид платы, взимаемой при осуществлении административной процедуры</w:t>
            </w:r>
          </w:p>
        </w:tc>
        <w:tc>
          <w:tcPr>
            <w:tcW w:w="2546" w:type="dxa"/>
          </w:tcPr>
          <w:p w14:paraId="050476B3" w14:textId="77777777" w:rsidR="004B2F17" w:rsidRPr="00B51ACB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Ответственные специалисты</w:t>
            </w:r>
          </w:p>
          <w:p w14:paraId="174A7225" w14:textId="77777777" w:rsidR="004B2F17" w:rsidRPr="00B51ACB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09B9FE" w14:textId="77777777" w:rsidR="004B2F17" w:rsidRPr="00B51ACB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(режим работы: 8.00-17.00, обед 13.00-14.00)</w:t>
            </w:r>
          </w:p>
        </w:tc>
      </w:tr>
      <w:tr w:rsidR="004B2F17" w:rsidRPr="00580BD0" w14:paraId="47F1A5E3" w14:textId="77777777" w:rsidTr="00F4771F">
        <w:tc>
          <w:tcPr>
            <w:tcW w:w="965" w:type="dxa"/>
          </w:tcPr>
          <w:p w14:paraId="54628A34" w14:textId="77777777" w:rsidR="004B2F17" w:rsidRPr="00580BD0" w:rsidRDefault="004B2F17" w:rsidP="00F4771F">
            <w:pPr>
              <w:spacing w:after="0" w:line="280" w:lineRule="exac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80BD0">
              <w:rPr>
                <w:rFonts w:ascii="Times New Roman" w:hAnsi="Times New Roman"/>
                <w:b/>
                <w:bCs/>
                <w:sz w:val="26"/>
                <w:szCs w:val="26"/>
              </w:rPr>
              <w:t>3.3</w:t>
            </w:r>
          </w:p>
        </w:tc>
        <w:tc>
          <w:tcPr>
            <w:tcW w:w="2712" w:type="dxa"/>
          </w:tcPr>
          <w:p w14:paraId="635CD1AB" w14:textId="77777777" w:rsidR="004B2F17" w:rsidRPr="00580BD0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80BD0">
              <w:rPr>
                <w:rFonts w:ascii="Times New Roman" w:hAnsi="Times New Roman"/>
                <w:b/>
                <w:bCs/>
                <w:sz w:val="26"/>
                <w:szCs w:val="26"/>
              </w:rPr>
              <w:t>Государственная санитарно-гигиеническая экспертиза градостроительной, проектной и иной документации:</w:t>
            </w:r>
          </w:p>
        </w:tc>
        <w:tc>
          <w:tcPr>
            <w:tcW w:w="2289" w:type="dxa"/>
          </w:tcPr>
          <w:p w14:paraId="7AE472B8" w14:textId="77777777" w:rsidR="004B2F17" w:rsidRPr="00580BD0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248" w:type="dxa"/>
          </w:tcPr>
          <w:p w14:paraId="291208BD" w14:textId="77777777" w:rsidR="004B2F17" w:rsidRPr="00580BD0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33E5F2EF" w14:textId="77777777" w:rsidR="004B2F17" w:rsidRPr="00580BD0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</w:tcPr>
          <w:p w14:paraId="17A57E1D" w14:textId="77777777" w:rsidR="004B2F17" w:rsidRPr="00580BD0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</w:tcPr>
          <w:p w14:paraId="42E3D65B" w14:textId="77777777" w:rsidR="004B2F17" w:rsidRPr="00580BD0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546" w:type="dxa"/>
          </w:tcPr>
          <w:p w14:paraId="39A34743" w14:textId="77777777" w:rsidR="004B2F17" w:rsidRPr="00580BD0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B2F17" w:rsidRPr="009E09F1" w14:paraId="238416E9" w14:textId="77777777" w:rsidTr="00F4771F">
        <w:tc>
          <w:tcPr>
            <w:tcW w:w="965" w:type="dxa"/>
          </w:tcPr>
          <w:p w14:paraId="1C75D96C" w14:textId="77777777" w:rsidR="004B2F17" w:rsidRPr="009E09F1" w:rsidRDefault="004B2F17" w:rsidP="00F4771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3.3.1.</w:t>
            </w:r>
          </w:p>
        </w:tc>
        <w:tc>
          <w:tcPr>
            <w:tcW w:w="2712" w:type="dxa"/>
          </w:tcPr>
          <w:p w14:paraId="7022C38C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Получение санитарно-гигиенического заключения по градостроительному проекту, изменениям и (или) дополнениям, вносимым в него</w:t>
            </w:r>
          </w:p>
        </w:tc>
        <w:tc>
          <w:tcPr>
            <w:tcW w:w="2289" w:type="dxa"/>
          </w:tcPr>
          <w:p w14:paraId="00B4BE5C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учреждение «Республиканский центр гигиены, эпидемиологии и общественного здоровья»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(далее – ГУ 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t>РЦГЭиОЗ</w:t>
            </w:r>
            <w:proofErr w:type="spellEnd"/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государственное учреждение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«Центр гигиены и эпидемиологии»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Управления делами Президента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Республики Беларусь (далее –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t>ГУ«Центргигиеныи</w:t>
            </w:r>
            <w:proofErr w:type="spellEnd"/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эпидемиологии»), областные центры гигиены,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эпидемиологии и общественного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здоровья, государственное учреждение «Минский городской центр гигиены и эпидемиологии» (далее – Минский городской центр гигиены и эпидемиологии), городские, районные, зональные и районные в городах центры гигиены и эпидемиологии</w:t>
            </w:r>
          </w:p>
        </w:tc>
        <w:tc>
          <w:tcPr>
            <w:tcW w:w="3248" w:type="dxa"/>
          </w:tcPr>
          <w:p w14:paraId="30F78380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заявление</w:t>
            </w:r>
          </w:p>
          <w:p w14:paraId="227C8232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1D9B7C17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градостроительный проект</w:t>
            </w:r>
          </w:p>
        </w:tc>
        <w:tc>
          <w:tcPr>
            <w:tcW w:w="1418" w:type="dxa"/>
          </w:tcPr>
          <w:p w14:paraId="70F437DC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1 месяц, а для объектов, расположенных в границах Китайско-</w:t>
            </w:r>
            <w:r w:rsidRPr="009E09F1">
              <w:rPr>
                <w:sz w:val="26"/>
                <w:szCs w:val="26"/>
              </w:rPr>
              <w:lastRenderedPageBreak/>
              <w:t>Белорусского индустриального парка «Великий камень», – 15 рабочих дней со дня представления на экспертизу всех документов</w:t>
            </w:r>
          </w:p>
        </w:tc>
        <w:tc>
          <w:tcPr>
            <w:tcW w:w="1688" w:type="dxa"/>
          </w:tcPr>
          <w:p w14:paraId="640FEFA3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бессрочно</w:t>
            </w:r>
          </w:p>
        </w:tc>
        <w:tc>
          <w:tcPr>
            <w:tcW w:w="1135" w:type="dxa"/>
          </w:tcPr>
          <w:p w14:paraId="52693A6C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29F324E4" w14:textId="77777777" w:rsidR="004B2F17" w:rsidRPr="009E09F1" w:rsidRDefault="004B2F17" w:rsidP="00F4771F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6FDB08A1" w14:textId="77777777" w:rsidR="004B2F17" w:rsidRPr="009E09F1" w:rsidRDefault="004B2F17" w:rsidP="00F4771F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Врач-гигиенист</w:t>
            </w:r>
          </w:p>
          <w:p w14:paraId="40E70578" w14:textId="77777777" w:rsidR="004B2F17" w:rsidRPr="009E09F1" w:rsidRDefault="004B2F17" w:rsidP="00F4771F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9C9A588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47E0438C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кий отдел</w:t>
            </w:r>
          </w:p>
          <w:p w14:paraId="018C367E" w14:textId="77777777" w:rsidR="004B2F17" w:rsidRPr="009E09F1" w:rsidRDefault="004B2F17" w:rsidP="00F4771F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B133113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2A4E93AD" w14:textId="77777777" w:rsidR="004B2F17" w:rsidRPr="009E09F1" w:rsidRDefault="004B2F17" w:rsidP="00F4771F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2F17" w:rsidRPr="009E09F1" w14:paraId="4482A483" w14:textId="77777777" w:rsidTr="00F4771F">
        <w:tc>
          <w:tcPr>
            <w:tcW w:w="965" w:type="dxa"/>
          </w:tcPr>
          <w:p w14:paraId="1D6FB1ED" w14:textId="77777777" w:rsidR="004B2F17" w:rsidRPr="009E09F1" w:rsidRDefault="004B2F17" w:rsidP="00F4771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3.3.2.</w:t>
            </w:r>
          </w:p>
        </w:tc>
        <w:tc>
          <w:tcPr>
            <w:tcW w:w="2712" w:type="dxa"/>
          </w:tcPr>
          <w:p w14:paraId="61099D4C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Получение санитарно-гигиенического 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по проектной документации на строительство объекта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социальной, производственной, транспортной, инженерной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инфраструктуры, расположенного в санитарно-защитной зоне,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зоне ограниченной застройки, передающих радиотехнических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объектов Вооруженных Сил Республики Беларусь</w:t>
            </w:r>
          </w:p>
        </w:tc>
        <w:tc>
          <w:tcPr>
            <w:tcW w:w="2289" w:type="dxa"/>
          </w:tcPr>
          <w:p w14:paraId="48E46265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ГУ «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гигиены и эпидемиологии», </w:t>
            </w:r>
          </w:p>
          <w:p w14:paraId="7C9FAB35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 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14780D63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заявление</w:t>
            </w:r>
          </w:p>
          <w:p w14:paraId="5CA64FA0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документ, подтверждающий внесение платы</w:t>
            </w:r>
          </w:p>
          <w:p w14:paraId="7349A3F5" w14:textId="77777777" w:rsidR="004B2F17" w:rsidRPr="009E09F1" w:rsidRDefault="004B2F17" w:rsidP="00F4771F">
            <w:pPr>
              <w:pStyle w:val="table10"/>
              <w:spacing w:after="120" w:line="280" w:lineRule="exact"/>
              <w:jc w:val="both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проектная документация на строительство объекта социальной, производственной, транспортной, инженерной инфраструктуры, расположенного в санитарно-защитной зоне, зоне ограниченной застройки, передающих радиотехнических объектов Вооруженных Сил Республики Беларусь</w:t>
            </w:r>
          </w:p>
          <w:p w14:paraId="6B23F15A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br/>
            </w:r>
            <w:r w:rsidRPr="009E09F1">
              <w:rPr>
                <w:sz w:val="26"/>
                <w:szCs w:val="26"/>
              </w:rPr>
              <w:br/>
            </w:r>
          </w:p>
        </w:tc>
        <w:tc>
          <w:tcPr>
            <w:tcW w:w="1418" w:type="dxa"/>
          </w:tcPr>
          <w:p w14:paraId="5CEEF391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proofErr w:type="gramStart"/>
            <w:r w:rsidRPr="009E09F1">
              <w:rPr>
                <w:sz w:val="26"/>
                <w:szCs w:val="26"/>
              </w:rPr>
              <w:lastRenderedPageBreak/>
              <w:t>15  дней</w:t>
            </w:r>
            <w:proofErr w:type="gramEnd"/>
          </w:p>
        </w:tc>
        <w:tc>
          <w:tcPr>
            <w:tcW w:w="1688" w:type="dxa"/>
          </w:tcPr>
          <w:p w14:paraId="5602F4D7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4A77BCEA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6E972A8E" w14:textId="77777777" w:rsidR="004B2F17" w:rsidRPr="009E09F1" w:rsidRDefault="004B2F17" w:rsidP="00F4771F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384889B7" w14:textId="77777777" w:rsidR="004B2F17" w:rsidRPr="009E09F1" w:rsidRDefault="004B2F17" w:rsidP="00F4771F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Врач-гигиенист</w:t>
            </w:r>
          </w:p>
          <w:p w14:paraId="51D7FC55" w14:textId="77777777" w:rsidR="004B2F17" w:rsidRPr="009E09F1" w:rsidRDefault="004B2F17" w:rsidP="00F4771F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65F83453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DFC401F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кий отдел</w:t>
            </w:r>
          </w:p>
          <w:p w14:paraId="5134DBA6" w14:textId="77777777" w:rsidR="004B2F17" w:rsidRPr="009E09F1" w:rsidRDefault="004B2F17" w:rsidP="00F4771F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3DB48D7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3E8662A2" w14:textId="77777777" w:rsidR="004B2F17" w:rsidRPr="009E09F1" w:rsidRDefault="004B2F17" w:rsidP="00F4771F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2F17" w:rsidRPr="009E09F1" w14:paraId="3DD3B3EE" w14:textId="77777777" w:rsidTr="00F4771F">
        <w:tc>
          <w:tcPr>
            <w:tcW w:w="965" w:type="dxa"/>
          </w:tcPr>
          <w:p w14:paraId="62EE1040" w14:textId="77777777" w:rsidR="004B2F17" w:rsidRPr="009E09F1" w:rsidRDefault="004B2F17" w:rsidP="00F4771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3.3.3.</w:t>
            </w:r>
          </w:p>
        </w:tc>
        <w:tc>
          <w:tcPr>
            <w:tcW w:w="2712" w:type="dxa"/>
          </w:tcPr>
          <w:p w14:paraId="61F25F35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Получение санитарно-гигиенического заключения 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      </w:r>
          </w:p>
        </w:tc>
        <w:tc>
          <w:tcPr>
            <w:tcW w:w="2289" w:type="dxa"/>
          </w:tcPr>
          <w:p w14:paraId="2A3B6D0A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ГУ «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 ГУ «Центр гигиены и эпидемиологии», </w:t>
            </w:r>
          </w:p>
          <w:p w14:paraId="44D2EAFB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 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6A8D6A8F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заявление</w:t>
            </w:r>
          </w:p>
          <w:p w14:paraId="4E3DE5D0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37A62BB0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проектная документация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      </w:r>
          </w:p>
          <w:p w14:paraId="7CE6D194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3E032861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15 дней</w:t>
            </w:r>
          </w:p>
        </w:tc>
        <w:tc>
          <w:tcPr>
            <w:tcW w:w="1688" w:type="dxa"/>
          </w:tcPr>
          <w:p w14:paraId="1A30F6C5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63779BC3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7E9F6A84" w14:textId="77777777" w:rsidR="004B2F17" w:rsidRPr="009E09F1" w:rsidRDefault="004B2F17" w:rsidP="00F4771F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Людмила Андреевна</w:t>
            </w:r>
          </w:p>
          <w:p w14:paraId="44C6529F" w14:textId="77777777" w:rsidR="004B2F17" w:rsidRPr="009E09F1" w:rsidRDefault="004B2F17" w:rsidP="00F4771F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Врач-гигиенист</w:t>
            </w:r>
          </w:p>
          <w:p w14:paraId="075C8398" w14:textId="77777777" w:rsidR="004B2F17" w:rsidRPr="009E09F1" w:rsidRDefault="004B2F17" w:rsidP="00F4771F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03310BEE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0BA3554C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кий отдел</w:t>
            </w:r>
          </w:p>
          <w:p w14:paraId="140C020E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2BB79B75" w14:textId="77777777" w:rsidR="004B2F17" w:rsidRPr="009E09F1" w:rsidRDefault="004B2F17" w:rsidP="00F4771F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2F17" w:rsidRPr="009E09F1" w14:paraId="2E6049A7" w14:textId="77777777" w:rsidTr="00F4771F">
        <w:tc>
          <w:tcPr>
            <w:tcW w:w="965" w:type="dxa"/>
          </w:tcPr>
          <w:p w14:paraId="7DAA7A2D" w14:textId="77777777" w:rsidR="004B2F17" w:rsidRPr="009E09F1" w:rsidRDefault="004B2F17" w:rsidP="00F4771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3.9.5.</w:t>
            </w:r>
          </w:p>
        </w:tc>
        <w:tc>
          <w:tcPr>
            <w:tcW w:w="2712" w:type="dxa"/>
          </w:tcPr>
          <w:p w14:paraId="101E083C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Получение заключения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</w:t>
            </w:r>
          </w:p>
        </w:tc>
        <w:tc>
          <w:tcPr>
            <w:tcW w:w="2289" w:type="dxa"/>
          </w:tcPr>
          <w:p w14:paraId="6B2EB13F" w14:textId="77777777" w:rsidR="004B2F17" w:rsidRPr="009E09F1" w:rsidRDefault="004B2F17" w:rsidP="00F4771F">
            <w:pPr>
              <w:pStyle w:val="table10"/>
              <w:spacing w:line="280" w:lineRule="exact"/>
              <w:jc w:val="both"/>
              <w:rPr>
                <w:sz w:val="26"/>
                <w:szCs w:val="26"/>
              </w:rPr>
            </w:pPr>
            <w:r w:rsidRPr="009E09F1">
              <w:rPr>
                <w:color w:val="000000"/>
                <w:sz w:val="26"/>
                <w:szCs w:val="26"/>
              </w:rPr>
              <w:t xml:space="preserve"> ГУ «Центр гигиены и эпидемиологии», областные центры гигиены, эпидемиологии и общественного здоровья, Минский городской центр гигиены и эпидемиологии, городские, районные, зональные и районные в городах</w:t>
            </w:r>
            <w:r w:rsidRPr="009E09F1">
              <w:rPr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7952BAB7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75D1EFFE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проектная документация</w:t>
            </w:r>
          </w:p>
          <w:p w14:paraId="11F0EAAC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протоколы лабораторных исследований (испытаний) питьевой воды систем питьевого водоснабжения, концентрации радона в воздухе жилых помещений, физических факторов инженерных систем и оборудования объекта, а также иных нормируемых параметров факторов среды обитания </w:t>
            </w:r>
            <w:proofErr w:type="gramStart"/>
            <w:r w:rsidRPr="009E09F1">
              <w:rPr>
                <w:sz w:val="26"/>
                <w:szCs w:val="26"/>
              </w:rPr>
              <w:t>человека  с</w:t>
            </w:r>
            <w:proofErr w:type="gramEnd"/>
            <w:r w:rsidRPr="009E09F1">
              <w:rPr>
                <w:sz w:val="26"/>
                <w:szCs w:val="26"/>
              </w:rPr>
              <w:t xml:space="preserve"> учетом характера осуществляемых работ и услуг, представляющих потенциальную опасность для жизни и здоровья населения, выполненных в аккредитованных испытательных лабораториях (центрах)</w:t>
            </w:r>
          </w:p>
        </w:tc>
        <w:tc>
          <w:tcPr>
            <w:tcW w:w="1418" w:type="dxa"/>
          </w:tcPr>
          <w:p w14:paraId="626784A6" w14:textId="77777777" w:rsidR="004B2F17" w:rsidRPr="009E09F1" w:rsidRDefault="00D157CA" w:rsidP="00F4771F">
            <w:pPr>
              <w:pStyle w:val="table10"/>
              <w:rPr>
                <w:sz w:val="26"/>
                <w:szCs w:val="26"/>
              </w:rPr>
            </w:pPr>
            <w:r w:rsidRPr="00580BD0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 рабочих</w:t>
            </w:r>
            <w:r w:rsidRPr="00580BD0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1688" w:type="dxa"/>
          </w:tcPr>
          <w:p w14:paraId="3858CF0A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420B7A57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бесплатно</w:t>
            </w:r>
          </w:p>
        </w:tc>
        <w:tc>
          <w:tcPr>
            <w:tcW w:w="2546" w:type="dxa"/>
          </w:tcPr>
          <w:p w14:paraId="4D612EED" w14:textId="77777777" w:rsidR="004B2F17" w:rsidRPr="009E09F1" w:rsidRDefault="004B2F17" w:rsidP="00F4771F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24521357" w14:textId="77777777" w:rsidR="004B2F17" w:rsidRPr="009E09F1" w:rsidRDefault="004B2F17" w:rsidP="00F4771F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Врач-гигиенист</w:t>
            </w:r>
          </w:p>
          <w:p w14:paraId="7BBCB0E4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10DB1530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кий отдел</w:t>
            </w:r>
          </w:p>
          <w:p w14:paraId="3FC89DBE" w14:textId="77777777" w:rsidR="004B2F17" w:rsidRPr="009E09F1" w:rsidRDefault="004B2F17" w:rsidP="00F4771F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0E584A8F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6C30FCD4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</w:p>
        </w:tc>
      </w:tr>
      <w:tr w:rsidR="004B2F17" w:rsidRPr="009E09F1" w14:paraId="3AD2F6D5" w14:textId="77777777" w:rsidTr="00F4771F">
        <w:tc>
          <w:tcPr>
            <w:tcW w:w="965" w:type="dxa"/>
          </w:tcPr>
          <w:p w14:paraId="3EF6503A" w14:textId="77777777" w:rsidR="004B2F17" w:rsidRPr="009E09F1" w:rsidRDefault="004B2F17" w:rsidP="00F4771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9.6.4.</w:t>
            </w:r>
          </w:p>
        </w:tc>
        <w:tc>
          <w:tcPr>
            <w:tcW w:w="2712" w:type="dxa"/>
          </w:tcPr>
          <w:p w14:paraId="0A70A2A1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по проекту санитарно-защитной зоны 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ядерной установки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(или) пункта хранения, санитарно-защитной зоны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организации, сооружения и иного объекта, оказывающего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воздействие на здоровье человека и окружающую среду, зоны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санитарной охраны источника питьевого водоснабжения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централизованных систем питьевого водоснабжения</w:t>
            </w:r>
          </w:p>
          <w:p w14:paraId="1E1BC100" w14:textId="77777777" w:rsidR="004B2F17" w:rsidRPr="009E09F1" w:rsidRDefault="004B2F17" w:rsidP="00F4771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29C7CD8E" w14:textId="77777777" w:rsidR="004B2F17" w:rsidRPr="009E09F1" w:rsidRDefault="004B2F17" w:rsidP="00F4771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1258F08" w14:textId="77777777" w:rsidR="004B2F17" w:rsidRPr="009E09F1" w:rsidRDefault="004B2F17" w:rsidP="00F4771F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9" w:type="dxa"/>
          </w:tcPr>
          <w:p w14:paraId="48ED2CED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ГУ «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14:paraId="4DE16639" w14:textId="77777777" w:rsidR="004B2F17" w:rsidRPr="009E09F1" w:rsidRDefault="004B2F17" w:rsidP="00F4771F">
            <w:pPr>
              <w:pStyle w:val="table10"/>
              <w:spacing w:line="280" w:lineRule="exact"/>
              <w:jc w:val="both"/>
              <w:rPr>
                <w:sz w:val="26"/>
                <w:szCs w:val="26"/>
              </w:rPr>
            </w:pPr>
            <w:r w:rsidRPr="009E09F1">
              <w:rPr>
                <w:color w:val="000000"/>
                <w:sz w:val="26"/>
                <w:szCs w:val="26"/>
              </w:rPr>
              <w:lastRenderedPageBreak/>
              <w:t>областные центры гигиены,</w:t>
            </w:r>
            <w:r w:rsidRPr="009E09F1">
              <w:rPr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09F1">
              <w:rPr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09F1">
              <w:rPr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5B1B88A6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lastRenderedPageBreak/>
              <w:t xml:space="preserve">для получения санитарно-гигиенического заключения по проекту санитарно-защитной зоны </w:t>
            </w:r>
            <w:r w:rsidRPr="009E09F1">
              <w:rPr>
                <w:sz w:val="26"/>
                <w:szCs w:val="26"/>
                <w:u w:val="single"/>
              </w:rPr>
              <w:lastRenderedPageBreak/>
              <w:t xml:space="preserve">ядерной установки и (или) пункта хранения: </w:t>
            </w:r>
          </w:p>
          <w:p w14:paraId="4A563061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678ADE8A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55884426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 зоны наблюдения ядерной установки и (или) пункта хранения</w:t>
            </w:r>
          </w:p>
          <w:p w14:paraId="67AB54D9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 санитарно-защитной зоны</w:t>
            </w:r>
          </w:p>
          <w:p w14:paraId="32E2EA04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t>для получения санитарно-гигиенического заключения по проекту санитарно-защитной зоны организации, сооружения и иного объекта, оказывающего воздействие на здоровье человека и окружающую среду:</w:t>
            </w:r>
          </w:p>
          <w:p w14:paraId="4638657B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 заявление</w:t>
            </w:r>
          </w:p>
          <w:p w14:paraId="7C9A0B34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3CACBCD5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 санитарно-защитной зоны</w:t>
            </w:r>
          </w:p>
          <w:p w14:paraId="49D5036E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t xml:space="preserve">для получения санитарно-гигиенического заключения по проекту зоны санитарной охраны источника питьевого </w:t>
            </w:r>
            <w:r w:rsidRPr="009E09F1">
              <w:rPr>
                <w:sz w:val="26"/>
                <w:szCs w:val="26"/>
                <w:u w:val="single"/>
              </w:rPr>
              <w:lastRenderedPageBreak/>
              <w:t>водоснабжения централизованных систем питьевого водоснабжения:</w:t>
            </w:r>
          </w:p>
          <w:p w14:paraId="0BF17AD1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4A014DF6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2F18AC63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 зоны санитарной охраны источника питьевого водоснабжения централизованных систем питьевого водоснабжения</w:t>
            </w:r>
          </w:p>
        </w:tc>
        <w:tc>
          <w:tcPr>
            <w:tcW w:w="1418" w:type="dxa"/>
          </w:tcPr>
          <w:p w14:paraId="609A1985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30 дней</w:t>
            </w:r>
          </w:p>
        </w:tc>
        <w:tc>
          <w:tcPr>
            <w:tcW w:w="1688" w:type="dxa"/>
          </w:tcPr>
          <w:p w14:paraId="12D1EF11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1ACD1A4C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49769526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6544ADD7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Врач-гигиенист</w:t>
            </w:r>
          </w:p>
          <w:p w14:paraId="16CE058C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8B789AC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кий отдел</w:t>
            </w:r>
          </w:p>
          <w:p w14:paraId="34298611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8091A4F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50432443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2F17" w:rsidRPr="009E09F1" w14:paraId="464EFBB2" w14:textId="77777777" w:rsidTr="00F4771F">
        <w:tc>
          <w:tcPr>
            <w:tcW w:w="965" w:type="dxa"/>
          </w:tcPr>
          <w:p w14:paraId="4A5410B6" w14:textId="77777777" w:rsidR="004B2F17" w:rsidRPr="009E09F1" w:rsidRDefault="004B2F17" w:rsidP="00F4771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9.6.5.</w:t>
            </w:r>
          </w:p>
        </w:tc>
        <w:tc>
          <w:tcPr>
            <w:tcW w:w="2712" w:type="dxa"/>
          </w:tcPr>
          <w:p w14:paraId="1611ECF6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 об условиях труда работающих</w:t>
            </w:r>
          </w:p>
          <w:p w14:paraId="48BC60D9" w14:textId="77777777" w:rsidR="004B2F17" w:rsidRPr="009E09F1" w:rsidRDefault="004B2F17" w:rsidP="00F4771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DDC499B" w14:textId="77777777" w:rsidR="004B2F17" w:rsidRPr="009E09F1" w:rsidRDefault="004B2F17" w:rsidP="00F4771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0700CB47" w14:textId="77777777" w:rsidR="004B2F17" w:rsidRPr="009E09F1" w:rsidRDefault="004B2F17" w:rsidP="00F4771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448321F5" w14:textId="77777777" w:rsidR="004B2F17" w:rsidRPr="009E09F1" w:rsidRDefault="004B2F17" w:rsidP="00F4771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5BA928F" w14:textId="77777777" w:rsidR="004B2F17" w:rsidRPr="009E09F1" w:rsidRDefault="004B2F17" w:rsidP="00F4771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119580FF" w14:textId="77777777" w:rsidR="004B2F17" w:rsidRPr="009E09F1" w:rsidRDefault="004B2F17" w:rsidP="00F4771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2F8272A8" w14:textId="77777777" w:rsidR="004B2F17" w:rsidRPr="009E09F1" w:rsidRDefault="004B2F17" w:rsidP="00F4771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3A755D77" w14:textId="77777777" w:rsidR="004B2F17" w:rsidRPr="009E09F1" w:rsidRDefault="004B2F17" w:rsidP="00F4771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438F6E2E" w14:textId="77777777" w:rsidR="004B2F17" w:rsidRPr="009E09F1" w:rsidRDefault="004B2F17" w:rsidP="00F4771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082AD47" w14:textId="77777777" w:rsidR="004B2F17" w:rsidRPr="009E09F1" w:rsidRDefault="004B2F17" w:rsidP="00F4771F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9" w:type="dxa"/>
          </w:tcPr>
          <w:p w14:paraId="603E8370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ГУ «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14:paraId="59454943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5218668E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0D233FEA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1C579DD2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характеристика работ</w:t>
            </w:r>
          </w:p>
          <w:p w14:paraId="684E4266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копии должностных (рабочих) инструкций</w:t>
            </w:r>
          </w:p>
          <w:p w14:paraId="1D563D57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технологическая карта</w:t>
            </w:r>
          </w:p>
          <w:p w14:paraId="107BF6DE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перечень должностей служащих (профессий рабочих)</w:t>
            </w:r>
          </w:p>
          <w:p w14:paraId="7EBA6854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color w:val="FF0000"/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протоколы лабораторных исследований нормируемых показателей факторов производственной среды, выполненных в аккредитованных </w:t>
            </w:r>
            <w:r w:rsidRPr="009E09F1">
              <w:rPr>
                <w:sz w:val="26"/>
                <w:szCs w:val="26"/>
              </w:rPr>
              <w:lastRenderedPageBreak/>
              <w:t>испытательных лабораториях (центрах)</w:t>
            </w:r>
          </w:p>
        </w:tc>
        <w:tc>
          <w:tcPr>
            <w:tcW w:w="1418" w:type="dxa"/>
          </w:tcPr>
          <w:p w14:paraId="50415BDF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1 месяц</w:t>
            </w:r>
          </w:p>
        </w:tc>
        <w:tc>
          <w:tcPr>
            <w:tcW w:w="1688" w:type="dxa"/>
          </w:tcPr>
          <w:p w14:paraId="766E4F80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5 лет</w:t>
            </w:r>
          </w:p>
        </w:tc>
        <w:tc>
          <w:tcPr>
            <w:tcW w:w="1135" w:type="dxa"/>
          </w:tcPr>
          <w:p w14:paraId="00ECEB5F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1C0E5762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Василевская Ольга Николаевна</w:t>
            </w:r>
          </w:p>
          <w:p w14:paraId="6D3B0319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0BF2B9C7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9CDC182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кий отдел</w:t>
            </w:r>
          </w:p>
          <w:p w14:paraId="65859D99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51FBDCB5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2F17" w:rsidRPr="009E09F1" w14:paraId="53C4CC15" w14:textId="77777777" w:rsidTr="00F4771F">
        <w:tc>
          <w:tcPr>
            <w:tcW w:w="965" w:type="dxa"/>
          </w:tcPr>
          <w:p w14:paraId="5F1AC3BD" w14:textId="77777777" w:rsidR="004B2F17" w:rsidRPr="009E09F1" w:rsidRDefault="004B2F17" w:rsidP="00F4771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9.6.6.</w:t>
            </w:r>
          </w:p>
        </w:tc>
        <w:tc>
          <w:tcPr>
            <w:tcW w:w="2712" w:type="dxa"/>
          </w:tcPr>
          <w:p w14:paraId="20D40EF7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на работы, услуги, представляющие потенциальную опасность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для жизни и здоровья населения</w:t>
            </w:r>
          </w:p>
          <w:p w14:paraId="024EE364" w14:textId="77777777" w:rsidR="004B2F17" w:rsidRPr="009E09F1" w:rsidRDefault="004B2F17" w:rsidP="00F4771F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9" w:type="dxa"/>
          </w:tcPr>
          <w:p w14:paraId="277615A6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ГУ «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14:paraId="78293C1F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60F478A8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1DC5A790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</w:tc>
        <w:tc>
          <w:tcPr>
            <w:tcW w:w="1418" w:type="dxa"/>
          </w:tcPr>
          <w:p w14:paraId="42BA13AF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1 месяц</w:t>
            </w:r>
          </w:p>
        </w:tc>
        <w:tc>
          <w:tcPr>
            <w:tcW w:w="1688" w:type="dxa"/>
          </w:tcPr>
          <w:p w14:paraId="7791E847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3 года</w:t>
            </w:r>
          </w:p>
        </w:tc>
        <w:tc>
          <w:tcPr>
            <w:tcW w:w="1135" w:type="dxa"/>
          </w:tcPr>
          <w:p w14:paraId="3388E57A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70C761DA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Шаталина Наталья Анатольевна</w:t>
            </w:r>
          </w:p>
          <w:p w14:paraId="2C01D717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5DA56099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Лавренова Наталья Михайловна</w:t>
            </w:r>
          </w:p>
          <w:p w14:paraId="2C77C638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09FC16C2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Карпова Наталья Михайловна</w:t>
            </w:r>
          </w:p>
          <w:p w14:paraId="2701BDBC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08D8A40D" w14:textId="77777777" w:rsidR="00374B2B" w:rsidRDefault="004B2F17" w:rsidP="00374B2B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Василевская Ольга Николаевна</w:t>
            </w:r>
            <w:r w:rsidR="00374B2B" w:rsidRPr="009E09F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A1A3686" w14:textId="77777777" w:rsidR="00374B2B" w:rsidRPr="009E09F1" w:rsidRDefault="00374B2B" w:rsidP="00374B2B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5AAAAE89" w14:textId="7216DA96" w:rsidR="00F4771F" w:rsidRPr="009E09F1" w:rsidRDefault="00CD7528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Балматкова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Наталья Геннадьевна </w:t>
            </w:r>
          </w:p>
          <w:p w14:paraId="60F6A159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7098BC87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9F1">
              <w:rPr>
                <w:rFonts w:ascii="Times New Roman" w:hAnsi="Times New Roman"/>
                <w:sz w:val="24"/>
                <w:szCs w:val="24"/>
              </w:rPr>
              <w:t>Санитарно-эпидемиологический отдел</w:t>
            </w:r>
          </w:p>
          <w:p w14:paraId="2E858825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</w:tc>
      </w:tr>
      <w:tr w:rsidR="004B2F17" w:rsidRPr="009E09F1" w14:paraId="06FE07BC" w14:textId="77777777" w:rsidTr="00F4771F">
        <w:tc>
          <w:tcPr>
            <w:tcW w:w="965" w:type="dxa"/>
          </w:tcPr>
          <w:p w14:paraId="3FD616E6" w14:textId="77777777" w:rsidR="004B2F17" w:rsidRPr="009E09F1" w:rsidRDefault="004B2F17" w:rsidP="00F4771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9.6.7.</w:t>
            </w:r>
          </w:p>
        </w:tc>
        <w:tc>
          <w:tcPr>
            <w:tcW w:w="2712" w:type="dxa"/>
          </w:tcPr>
          <w:p w14:paraId="13394428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деятельности 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субъекта хозяйствования по производству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пищевой продукции</w:t>
            </w:r>
          </w:p>
        </w:tc>
        <w:tc>
          <w:tcPr>
            <w:tcW w:w="2289" w:type="dxa"/>
          </w:tcPr>
          <w:p w14:paraId="16F87AC4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ГУ «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14:paraId="558A6893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областные центры </w:t>
            </w:r>
            <w:proofErr w:type="gram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здоровья,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t>Мински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proofErr w:type="spell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городской центр гигиены и 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39DAB229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заявление</w:t>
            </w:r>
          </w:p>
          <w:p w14:paraId="15F191CF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документ, подтверждающий внесение платы</w:t>
            </w:r>
          </w:p>
          <w:p w14:paraId="6F736D8A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программа производственного контроля</w:t>
            </w:r>
          </w:p>
          <w:p w14:paraId="3A3E41F1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0174894E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30 дней</w:t>
            </w:r>
          </w:p>
        </w:tc>
        <w:tc>
          <w:tcPr>
            <w:tcW w:w="1688" w:type="dxa"/>
          </w:tcPr>
          <w:p w14:paraId="6EC42523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</w:rPr>
              <w:t>при получении положительн</w:t>
            </w:r>
            <w:r w:rsidRPr="009E09F1">
              <w:rPr>
                <w:sz w:val="26"/>
                <w:szCs w:val="26"/>
              </w:rPr>
              <w:lastRenderedPageBreak/>
              <w:t xml:space="preserve">ого санитарно-гигиенического заключения </w:t>
            </w:r>
            <w:r w:rsidRPr="009E09F1">
              <w:rPr>
                <w:sz w:val="26"/>
                <w:szCs w:val="26"/>
                <w:u w:val="single"/>
              </w:rPr>
              <w:t>- 5 лет</w:t>
            </w:r>
          </w:p>
          <w:p w14:paraId="75D1AB92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</w:p>
          <w:p w14:paraId="07AFEF29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при получении отрицательного санитарно-гигиенического заключения - </w:t>
            </w:r>
            <w:r w:rsidRPr="009E09F1">
              <w:rPr>
                <w:sz w:val="26"/>
                <w:szCs w:val="26"/>
                <w:u w:val="single"/>
              </w:rPr>
              <w:t>бессрочно</w:t>
            </w:r>
          </w:p>
        </w:tc>
        <w:tc>
          <w:tcPr>
            <w:tcW w:w="1135" w:type="dxa"/>
          </w:tcPr>
          <w:p w14:paraId="0376B9C3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плата за услуги</w:t>
            </w:r>
          </w:p>
        </w:tc>
        <w:tc>
          <w:tcPr>
            <w:tcW w:w="2546" w:type="dxa"/>
          </w:tcPr>
          <w:p w14:paraId="7CC11459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1636A879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Врач-гигиенист</w:t>
            </w:r>
          </w:p>
          <w:p w14:paraId="49E9F376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2F2DD6FA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кий отдел</w:t>
            </w:r>
          </w:p>
          <w:p w14:paraId="0C9CF7E2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7CDE6261" w14:textId="77777777" w:rsidR="004B2F17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A7115CD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Шаталина Наталья Анатольевна</w:t>
            </w:r>
          </w:p>
          <w:p w14:paraId="5F5E4F55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40166571" w14:textId="77777777" w:rsidR="004B2F17" w:rsidRPr="009E09F1" w:rsidRDefault="004B2F17" w:rsidP="00F4771F">
            <w:pPr>
              <w:pStyle w:val="a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14:paraId="363E79AA" w14:textId="77777777" w:rsidR="004B2F17" w:rsidRDefault="004B2F17" w:rsidP="00F4771F">
            <w:pPr>
              <w:pStyle w:val="a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15CE51E4" w14:textId="77777777" w:rsidR="004B2F17" w:rsidRPr="009E09F1" w:rsidRDefault="004B2F17" w:rsidP="00F4771F">
            <w:pPr>
              <w:pStyle w:val="a7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7285738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 xml:space="preserve"> тел.70760</w:t>
            </w:r>
          </w:p>
          <w:p w14:paraId="51A6CC72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2F17" w:rsidRPr="009E09F1" w14:paraId="5AD43039" w14:textId="77777777" w:rsidTr="00F4771F">
        <w:tc>
          <w:tcPr>
            <w:tcW w:w="965" w:type="dxa"/>
          </w:tcPr>
          <w:p w14:paraId="5A7B745D" w14:textId="77777777" w:rsidR="004B2F17" w:rsidRPr="009E09F1" w:rsidRDefault="004B2F17" w:rsidP="00F4771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9.6.8.</w:t>
            </w:r>
          </w:p>
        </w:tc>
        <w:tc>
          <w:tcPr>
            <w:tcW w:w="2712" w:type="dxa"/>
          </w:tcPr>
          <w:p w14:paraId="4D2BEF0C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деятельности, связанной с лабораторными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(диагностическими) исследованиями</w:t>
            </w:r>
          </w:p>
          <w:p w14:paraId="297E8257" w14:textId="77777777" w:rsidR="004B2F17" w:rsidRPr="009E09F1" w:rsidRDefault="004B2F17" w:rsidP="00F4771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55B1B6B" w14:textId="77777777" w:rsidR="004B2F17" w:rsidRPr="009E09F1" w:rsidRDefault="004B2F17" w:rsidP="00F4771F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9" w:type="dxa"/>
          </w:tcPr>
          <w:p w14:paraId="4337D394" w14:textId="77777777" w:rsidR="004B2F17" w:rsidRPr="009E09F1" w:rsidRDefault="004B2F17" w:rsidP="00F4771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ГУ «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», областные центры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гигиены, эпидемиологии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общественного здоровья, Минский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городской центр гигиены и эпидемиологии,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городские, районные, зональные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районные в городах центры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гигиены и эпидемиологии</w:t>
            </w:r>
          </w:p>
        </w:tc>
        <w:tc>
          <w:tcPr>
            <w:tcW w:w="3248" w:type="dxa"/>
          </w:tcPr>
          <w:p w14:paraId="4FBCAA68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13E2493A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6B1FE9B2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  <w:p w14:paraId="42553146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59501B93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30 дней</w:t>
            </w:r>
          </w:p>
        </w:tc>
        <w:tc>
          <w:tcPr>
            <w:tcW w:w="1688" w:type="dxa"/>
          </w:tcPr>
          <w:p w14:paraId="713ECBBD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111AFCBC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535E8180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6B9AF718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Врач-гигиенист</w:t>
            </w:r>
          </w:p>
          <w:p w14:paraId="33064DA1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13DCE159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кий отдел</w:t>
            </w:r>
          </w:p>
          <w:p w14:paraId="1BBDCE3A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5B9D5811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E486B94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B53D9B7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2F17" w:rsidRPr="009E09F1" w14:paraId="02DB9EF6" w14:textId="77777777" w:rsidTr="00F4771F">
        <w:tc>
          <w:tcPr>
            <w:tcW w:w="965" w:type="dxa"/>
          </w:tcPr>
          <w:p w14:paraId="194AE688" w14:textId="77777777" w:rsidR="004B2F17" w:rsidRPr="009E09F1" w:rsidRDefault="004B2F17" w:rsidP="00F4771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9.6.9.</w:t>
            </w:r>
          </w:p>
        </w:tc>
        <w:tc>
          <w:tcPr>
            <w:tcW w:w="2712" w:type="dxa"/>
          </w:tcPr>
          <w:p w14:paraId="697AB17E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деятельности, связанной с производством, хранением,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использованием, транспортировкой и захоронением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радиоактивных веществ, других источников ионизирующего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излучения, а также использованием источников иных вредных физических воздействий</w:t>
            </w:r>
          </w:p>
        </w:tc>
        <w:tc>
          <w:tcPr>
            <w:tcW w:w="2289" w:type="dxa"/>
          </w:tcPr>
          <w:p w14:paraId="22F8108F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ГУ «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14:paraId="219FF300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103A118F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t>для получения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 (далее – ИИИ):</w:t>
            </w:r>
          </w:p>
          <w:p w14:paraId="1EC0442A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5103AEFD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155CEE70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копии приказов о назначении лиц, ответственных за радиационную безопасность, радиационный контроль; учет, хранение и выдачу ИИИ; за техническое состояние ИИИ; сбор, хранение и сдачу радиоактивных отходов (при наличии таковых)</w:t>
            </w:r>
          </w:p>
          <w:p w14:paraId="2933FFF4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приказа о создании комиссии по проверке знаний персонала</w:t>
            </w:r>
          </w:p>
          <w:p w14:paraId="4AEEEF22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копия протокола проверки (оценки) знаний по вопросам ядерной и радиационной безопасности</w:t>
            </w:r>
          </w:p>
          <w:p w14:paraId="4B58CDBB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приказа об определении перечня лиц, относящихся к персоналу</w:t>
            </w:r>
          </w:p>
          <w:p w14:paraId="28D96BBB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копии документов о результатах предварительных и периодических медицинских осмотров лиц, отнесенных к персоналу</w:t>
            </w:r>
          </w:p>
          <w:p w14:paraId="3806B4E2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документа о профессиональной подготовке персонала (специалистов)</w:t>
            </w:r>
          </w:p>
          <w:p w14:paraId="745614AB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технического паспорта рентгеновского кабинета</w:t>
            </w:r>
          </w:p>
          <w:p w14:paraId="2563EAC5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порядка организации и осуществления производственного контроля за обеспечением радиационной безопасности</w:t>
            </w:r>
          </w:p>
          <w:p w14:paraId="05324AC8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сведения о выполнении производственного контроля за обеспечением </w:t>
            </w:r>
            <w:r w:rsidRPr="009E09F1">
              <w:rPr>
                <w:sz w:val="26"/>
                <w:szCs w:val="26"/>
              </w:rPr>
              <w:lastRenderedPageBreak/>
              <w:t>радиационной безопасности</w:t>
            </w:r>
          </w:p>
          <w:p w14:paraId="756B8B82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радиационно-гигиенического паспорта пользования ИИИ</w:t>
            </w:r>
          </w:p>
          <w:p w14:paraId="39D3E48D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(передающие радиотехнические объекты):</w:t>
            </w:r>
          </w:p>
          <w:p w14:paraId="10F3C579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72EB7B09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4EDBFE6E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санитарного паспорта передающего радиотехнического объекта</w:t>
            </w:r>
          </w:p>
          <w:p w14:paraId="68BCAD08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программа производственного контроля</w:t>
            </w:r>
          </w:p>
          <w:p w14:paraId="2946FB67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t xml:space="preserve">для получения санитарно-гигиенического заключения о деятельности, связанной с использованием источников иных вредных </w:t>
            </w:r>
            <w:r w:rsidRPr="009E09F1">
              <w:rPr>
                <w:sz w:val="26"/>
                <w:szCs w:val="26"/>
                <w:u w:val="single"/>
              </w:rPr>
              <w:lastRenderedPageBreak/>
              <w:t>физических воздействий (базовые станции систем сотовой подвижной электросвязи и широкополосного беспроводного доступа):</w:t>
            </w:r>
          </w:p>
          <w:p w14:paraId="23275CAF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381B7D3E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11A07AEF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санитарного паспорта базовой станции системы сотовой подвижной электросвязи и широкополосного беспроводного доступа</w:t>
            </w:r>
          </w:p>
          <w:p w14:paraId="5498DA45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t xml:space="preserve">для получения санитарно-гигиенического заключения о деятельности, связанной с использованием источников иных вредных физических воздействий (магнитно-резонансные томографы): </w:t>
            </w:r>
          </w:p>
          <w:p w14:paraId="06FA72CB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51129489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50D92DDA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санитарного паспорта магнитно-резонансного томографа</w:t>
            </w:r>
          </w:p>
          <w:p w14:paraId="36C0D51E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lastRenderedPageBreak/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(лазерные изделия классов 1М, 2, 2М, 3</w:t>
            </w:r>
            <w:r w:rsidRPr="009E09F1">
              <w:rPr>
                <w:sz w:val="26"/>
                <w:szCs w:val="26"/>
                <w:u w:val="single"/>
                <w:lang w:val="en-US"/>
              </w:rPr>
              <w:t>R</w:t>
            </w:r>
            <w:r w:rsidRPr="009E09F1">
              <w:rPr>
                <w:sz w:val="26"/>
                <w:szCs w:val="26"/>
                <w:u w:val="single"/>
              </w:rPr>
              <w:t>, 3В и 4):</w:t>
            </w:r>
          </w:p>
          <w:p w14:paraId="1EBCC055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4A2B4DF3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7A5A51A5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эксплуатационная документация на лазерное изделие</w:t>
            </w:r>
          </w:p>
          <w:p w14:paraId="75FB1622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результаты дозиметрического контроля</w:t>
            </w:r>
          </w:p>
        </w:tc>
        <w:tc>
          <w:tcPr>
            <w:tcW w:w="1418" w:type="dxa"/>
          </w:tcPr>
          <w:p w14:paraId="3C8D0579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30 дней</w:t>
            </w:r>
          </w:p>
        </w:tc>
        <w:tc>
          <w:tcPr>
            <w:tcW w:w="1688" w:type="dxa"/>
          </w:tcPr>
          <w:p w14:paraId="0917B4D3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6D80A92A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7BE69808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58635AC6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Врач-гигиенист</w:t>
            </w:r>
          </w:p>
          <w:p w14:paraId="769E3F1C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2FE80591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кий отдел</w:t>
            </w:r>
          </w:p>
          <w:p w14:paraId="732A50D5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96BEE52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7CA28BD7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</w:tr>
      <w:tr w:rsidR="004B2F17" w:rsidRPr="009E09F1" w14:paraId="5BA6D314" w14:textId="77777777" w:rsidTr="00F4771F">
        <w:tc>
          <w:tcPr>
            <w:tcW w:w="965" w:type="dxa"/>
          </w:tcPr>
          <w:p w14:paraId="3E6DED8D" w14:textId="77777777" w:rsidR="004B2F17" w:rsidRPr="009E09F1" w:rsidRDefault="004B2F17" w:rsidP="00F4771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9.6.10.</w:t>
            </w:r>
          </w:p>
        </w:tc>
        <w:tc>
          <w:tcPr>
            <w:tcW w:w="2712" w:type="dxa"/>
          </w:tcPr>
          <w:p w14:paraId="1A3F1E2F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по объекту социальной, производственной, транспортной, инженерной инфраструктуры</w:t>
            </w:r>
          </w:p>
        </w:tc>
        <w:tc>
          <w:tcPr>
            <w:tcW w:w="2289" w:type="dxa"/>
          </w:tcPr>
          <w:p w14:paraId="0275A108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ГУ «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14:paraId="75AF6CF8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здоровья, Минский городской центр гигиены и эпидемиологии, городские, 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65F467B8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заявление</w:t>
            </w:r>
          </w:p>
          <w:p w14:paraId="6C3BF7E6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</w:tc>
        <w:tc>
          <w:tcPr>
            <w:tcW w:w="1418" w:type="dxa"/>
          </w:tcPr>
          <w:p w14:paraId="53A22EA3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15 дней</w:t>
            </w:r>
          </w:p>
        </w:tc>
        <w:tc>
          <w:tcPr>
            <w:tcW w:w="1688" w:type="dxa"/>
          </w:tcPr>
          <w:p w14:paraId="0FE3F544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3744E135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253C54B3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Шаталина Наталья Анатольевна</w:t>
            </w:r>
          </w:p>
          <w:p w14:paraId="168A0E8D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495D018D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Лавренова Наталья Михайловна</w:t>
            </w:r>
          </w:p>
          <w:p w14:paraId="10115F42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05802313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Карпова Наталья Михайловна</w:t>
            </w:r>
          </w:p>
          <w:p w14:paraId="1FCE36F1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451E8761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Василевская Ольга Николаевна</w:t>
            </w:r>
          </w:p>
          <w:p w14:paraId="3F3C672F" w14:textId="77777777" w:rsidR="004B2F17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1184AA1F" w14:textId="5ACF8B6B" w:rsidR="00CD7528" w:rsidRDefault="00CD7528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D7528">
              <w:rPr>
                <w:rFonts w:ascii="Times New Roman" w:hAnsi="Times New Roman"/>
                <w:sz w:val="26"/>
                <w:szCs w:val="26"/>
              </w:rPr>
              <w:t>Балматкова</w:t>
            </w:r>
            <w:proofErr w:type="spellEnd"/>
            <w:r w:rsidRPr="00CD7528">
              <w:rPr>
                <w:rFonts w:ascii="Times New Roman" w:hAnsi="Times New Roman"/>
                <w:sz w:val="26"/>
                <w:szCs w:val="26"/>
              </w:rPr>
              <w:t xml:space="preserve"> Наталья Геннадьевна</w:t>
            </w:r>
          </w:p>
          <w:p w14:paraId="1891F43E" w14:textId="25CFE8DA" w:rsidR="00CD7528" w:rsidRPr="009E09F1" w:rsidRDefault="00CD7528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7528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0B4F52D7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9F1">
              <w:rPr>
                <w:rFonts w:ascii="Times New Roman" w:hAnsi="Times New Roman"/>
                <w:sz w:val="24"/>
                <w:szCs w:val="24"/>
              </w:rPr>
              <w:t>Санитарно-эпидемиологический отдел</w:t>
            </w:r>
          </w:p>
          <w:p w14:paraId="7D29B0A2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436A2F56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</w:tr>
      <w:tr w:rsidR="004B2F17" w:rsidRPr="009E09F1" w14:paraId="7AEE5664" w14:textId="77777777" w:rsidTr="00F4771F">
        <w:tc>
          <w:tcPr>
            <w:tcW w:w="965" w:type="dxa"/>
          </w:tcPr>
          <w:p w14:paraId="29FC8221" w14:textId="77777777" w:rsidR="004B2F17" w:rsidRPr="009E09F1" w:rsidRDefault="004B2F17" w:rsidP="00F4771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9.6.12</w:t>
            </w:r>
          </w:p>
        </w:tc>
        <w:tc>
          <w:tcPr>
            <w:tcW w:w="2712" w:type="dxa"/>
          </w:tcPr>
          <w:p w14:paraId="5718F9FD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Внесение изменения (замена) в санитарно-гигиеническое заключение </w:t>
            </w:r>
          </w:p>
        </w:tc>
        <w:tc>
          <w:tcPr>
            <w:tcW w:w="2289" w:type="dxa"/>
          </w:tcPr>
          <w:p w14:paraId="743B3C1E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ГУ «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ГУ «Центр гигиены и эпидемиологии», </w:t>
            </w:r>
          </w:p>
          <w:p w14:paraId="1F7E499B" w14:textId="77777777" w:rsidR="004B2F17" w:rsidRPr="009E09F1" w:rsidRDefault="004B2F17" w:rsidP="00F4771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областные центры 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центры гигиены и эпидемиологии</w:t>
            </w:r>
          </w:p>
        </w:tc>
        <w:tc>
          <w:tcPr>
            <w:tcW w:w="3248" w:type="dxa"/>
          </w:tcPr>
          <w:p w14:paraId="4ADA78C7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заявление</w:t>
            </w:r>
          </w:p>
          <w:p w14:paraId="3A585059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690F28F1" w14:textId="77777777" w:rsidR="004B2F17" w:rsidRPr="009E09F1" w:rsidRDefault="004B2F17" w:rsidP="00F4771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ранее выданное санитарно-гигиеническое заключение</w:t>
            </w:r>
          </w:p>
        </w:tc>
        <w:tc>
          <w:tcPr>
            <w:tcW w:w="1418" w:type="dxa"/>
          </w:tcPr>
          <w:p w14:paraId="05A291C0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15 дней</w:t>
            </w:r>
          </w:p>
        </w:tc>
        <w:tc>
          <w:tcPr>
            <w:tcW w:w="1688" w:type="dxa"/>
          </w:tcPr>
          <w:p w14:paraId="48BE3151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3 года</w:t>
            </w:r>
          </w:p>
        </w:tc>
        <w:tc>
          <w:tcPr>
            <w:tcW w:w="1135" w:type="dxa"/>
          </w:tcPr>
          <w:p w14:paraId="4376BD9A" w14:textId="77777777" w:rsidR="004B2F17" w:rsidRPr="009E09F1" w:rsidRDefault="004B2F17" w:rsidP="00F4771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3D549A3B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71ADA8BD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Врач-гигиенист</w:t>
            </w:r>
          </w:p>
          <w:p w14:paraId="2E2F5CAA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6A029EED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кий отдел</w:t>
            </w:r>
          </w:p>
          <w:p w14:paraId="0197DAA5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4D278AA7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Шаталина Наталья Анатольевна</w:t>
            </w:r>
          </w:p>
          <w:p w14:paraId="00FF141F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54B38882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Лавренова Наталья Михайловна</w:t>
            </w:r>
          </w:p>
          <w:p w14:paraId="0688B341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45518341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Карпова Наталья Михайловна</w:t>
            </w:r>
          </w:p>
          <w:p w14:paraId="632528C2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239973A5" w14:textId="77777777" w:rsidR="004B2F17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Василевская Ольга Николаевна</w:t>
            </w:r>
          </w:p>
          <w:p w14:paraId="50F63A43" w14:textId="77777777" w:rsidR="00374B2B" w:rsidRPr="009E09F1" w:rsidRDefault="00374B2B" w:rsidP="00374B2B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08126FA6" w14:textId="77777777" w:rsidR="00CD7528" w:rsidRDefault="00CD7528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D7528">
              <w:rPr>
                <w:rFonts w:ascii="Times New Roman" w:hAnsi="Times New Roman"/>
                <w:sz w:val="26"/>
                <w:szCs w:val="26"/>
              </w:rPr>
              <w:t>Балматкова</w:t>
            </w:r>
            <w:proofErr w:type="spellEnd"/>
            <w:r w:rsidRPr="00CD7528">
              <w:rPr>
                <w:rFonts w:ascii="Times New Roman" w:hAnsi="Times New Roman"/>
                <w:sz w:val="26"/>
                <w:szCs w:val="26"/>
              </w:rPr>
              <w:t xml:space="preserve"> Наталья Геннадьевна</w:t>
            </w:r>
          </w:p>
          <w:p w14:paraId="781FF75B" w14:textId="3FB46EFB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7D614981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</w:rPr>
              <w:t>-   кий отдел</w:t>
            </w:r>
          </w:p>
          <w:p w14:paraId="184DC5FD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7AB13294" w14:textId="77777777" w:rsidR="004B2F17" w:rsidRPr="009E09F1" w:rsidRDefault="004B2F17" w:rsidP="00F4771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47539A2" w14:textId="77777777" w:rsidR="004B2F17" w:rsidRPr="009E09F1" w:rsidRDefault="004B2F17" w:rsidP="004B2F17">
      <w:pPr>
        <w:spacing w:after="120" w:line="280" w:lineRule="exact"/>
        <w:jc w:val="both"/>
        <w:rPr>
          <w:rFonts w:ascii="Times New Roman" w:hAnsi="Times New Roman"/>
          <w:sz w:val="26"/>
          <w:szCs w:val="26"/>
        </w:rPr>
      </w:pPr>
    </w:p>
    <w:p w14:paraId="4030C6B5" w14:textId="03E61865" w:rsidR="004B2F17" w:rsidRPr="009E09F1" w:rsidRDefault="004B2F17" w:rsidP="004B2F17">
      <w:pPr>
        <w:spacing w:after="120" w:line="280" w:lineRule="exact"/>
        <w:jc w:val="both"/>
        <w:rPr>
          <w:rFonts w:ascii="Times New Roman" w:hAnsi="Times New Roman"/>
          <w:sz w:val="26"/>
          <w:szCs w:val="26"/>
        </w:rPr>
      </w:pPr>
      <w:r w:rsidRPr="009E09F1">
        <w:rPr>
          <w:rFonts w:ascii="Times New Roman" w:hAnsi="Times New Roman"/>
          <w:sz w:val="26"/>
          <w:szCs w:val="26"/>
        </w:rPr>
        <w:t xml:space="preserve">Ответственный за координацию работы по осуществлению в УЗ «Чериковский </w:t>
      </w:r>
      <w:proofErr w:type="spellStart"/>
      <w:r w:rsidRPr="009E09F1">
        <w:rPr>
          <w:rFonts w:ascii="Times New Roman" w:hAnsi="Times New Roman"/>
          <w:sz w:val="26"/>
          <w:szCs w:val="26"/>
        </w:rPr>
        <w:t>райЦГЭ</w:t>
      </w:r>
      <w:proofErr w:type="spellEnd"/>
      <w:r w:rsidRPr="009E09F1">
        <w:rPr>
          <w:rFonts w:ascii="Times New Roman" w:hAnsi="Times New Roman"/>
          <w:sz w:val="26"/>
          <w:szCs w:val="26"/>
        </w:rPr>
        <w:t xml:space="preserve">» административных процедур – </w:t>
      </w:r>
      <w:proofErr w:type="spellStart"/>
      <w:r w:rsidRPr="009E09F1">
        <w:rPr>
          <w:rFonts w:ascii="Times New Roman" w:hAnsi="Times New Roman"/>
          <w:sz w:val="26"/>
          <w:szCs w:val="26"/>
        </w:rPr>
        <w:t>и.о</w:t>
      </w:r>
      <w:proofErr w:type="spellEnd"/>
      <w:r w:rsidRPr="009E09F1">
        <w:rPr>
          <w:rFonts w:ascii="Times New Roman" w:hAnsi="Times New Roman"/>
          <w:sz w:val="26"/>
          <w:szCs w:val="26"/>
        </w:rPr>
        <w:t>. главного врач</w:t>
      </w:r>
      <w:r w:rsidR="0070569F">
        <w:rPr>
          <w:rFonts w:ascii="Times New Roman" w:hAnsi="Times New Roman"/>
          <w:sz w:val="26"/>
          <w:szCs w:val="26"/>
        </w:rPr>
        <w:t xml:space="preserve">а. </w:t>
      </w:r>
      <w:r w:rsidRPr="009E09F1">
        <w:rPr>
          <w:rFonts w:ascii="Times New Roman" w:hAnsi="Times New Roman"/>
          <w:sz w:val="26"/>
          <w:szCs w:val="26"/>
        </w:rPr>
        <w:t>врач-гигиенист Шматова Людмила Андреевна</w:t>
      </w:r>
    </w:p>
    <w:p w14:paraId="2A43D2D7" w14:textId="77777777" w:rsidR="008B3D4B" w:rsidRDefault="008B3D4B" w:rsidP="008B3D4B">
      <w:pPr>
        <w:tabs>
          <w:tab w:val="num" w:pos="426"/>
        </w:tabs>
        <w:ind w:firstLine="425"/>
        <w:jc w:val="both"/>
        <w:rPr>
          <w:rFonts w:ascii="Times New Roman" w:hAnsi="Times New Roman" w:cs="Times New Roman"/>
          <w:sz w:val="30"/>
          <w:szCs w:val="30"/>
        </w:rPr>
      </w:pPr>
    </w:p>
    <w:p w14:paraId="06FC47B8" w14:textId="77777777" w:rsidR="006605E3" w:rsidRDefault="006605E3" w:rsidP="008B3D4B">
      <w:pPr>
        <w:tabs>
          <w:tab w:val="num" w:pos="426"/>
        </w:tabs>
        <w:ind w:firstLine="425"/>
        <w:jc w:val="both"/>
        <w:rPr>
          <w:rFonts w:ascii="Times New Roman" w:hAnsi="Times New Roman" w:cs="Times New Roman"/>
          <w:sz w:val="30"/>
          <w:szCs w:val="30"/>
        </w:rPr>
      </w:pPr>
    </w:p>
    <w:p w14:paraId="17580782" w14:textId="77777777" w:rsidR="006605E3" w:rsidRDefault="006605E3" w:rsidP="00BC2B88">
      <w:pPr>
        <w:tabs>
          <w:tab w:val="num" w:pos="426"/>
        </w:tabs>
        <w:jc w:val="both"/>
        <w:rPr>
          <w:rFonts w:ascii="Times New Roman" w:hAnsi="Times New Roman" w:cs="Times New Roman"/>
          <w:sz w:val="30"/>
          <w:szCs w:val="30"/>
        </w:rPr>
      </w:pPr>
    </w:p>
    <w:sectPr w:rsidR="006605E3" w:rsidSect="004B2F17">
      <w:headerReference w:type="even" r:id="rId8"/>
      <w:headerReference w:type="default" r:id="rId9"/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833EC" w14:textId="77777777" w:rsidR="00E72A90" w:rsidRDefault="00E72A90" w:rsidP="002D244C">
      <w:pPr>
        <w:spacing w:after="0" w:line="240" w:lineRule="auto"/>
      </w:pPr>
      <w:r>
        <w:separator/>
      </w:r>
    </w:p>
  </w:endnote>
  <w:endnote w:type="continuationSeparator" w:id="0">
    <w:p w14:paraId="45E0937E" w14:textId="77777777" w:rsidR="00E72A90" w:rsidRDefault="00E72A90" w:rsidP="002D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A39B4" w14:textId="77777777" w:rsidR="00E72A90" w:rsidRDefault="00E72A90" w:rsidP="002D244C">
      <w:pPr>
        <w:spacing w:after="0" w:line="240" w:lineRule="auto"/>
      </w:pPr>
      <w:r>
        <w:separator/>
      </w:r>
    </w:p>
  </w:footnote>
  <w:footnote w:type="continuationSeparator" w:id="0">
    <w:p w14:paraId="01739184" w14:textId="77777777" w:rsidR="00E72A90" w:rsidRDefault="00E72A90" w:rsidP="002D2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A5B22" w14:textId="77777777" w:rsidR="00F4771F" w:rsidRDefault="00CB2C5E" w:rsidP="008B3D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771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D72741" w14:textId="77777777" w:rsidR="00F4771F" w:rsidRDefault="00F477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EC9CD" w14:textId="77777777" w:rsidR="00F4771F" w:rsidRDefault="00CB2C5E" w:rsidP="008B3D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771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0BE6">
      <w:rPr>
        <w:rStyle w:val="a5"/>
        <w:noProof/>
      </w:rPr>
      <w:t>2</w:t>
    </w:r>
    <w:r>
      <w:rPr>
        <w:rStyle w:val="a5"/>
      </w:rPr>
      <w:fldChar w:fldCharType="end"/>
    </w:r>
  </w:p>
  <w:p w14:paraId="5E20B090" w14:textId="77777777" w:rsidR="00F4771F" w:rsidRDefault="00F477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90158"/>
    <w:multiLevelType w:val="hybridMultilevel"/>
    <w:tmpl w:val="614AD3E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1000AC"/>
    <w:rsid w:val="00205637"/>
    <w:rsid w:val="00214CF5"/>
    <w:rsid w:val="002D244C"/>
    <w:rsid w:val="00374B2B"/>
    <w:rsid w:val="003771A9"/>
    <w:rsid w:val="003D2C52"/>
    <w:rsid w:val="00441675"/>
    <w:rsid w:val="00467AE3"/>
    <w:rsid w:val="004B2F17"/>
    <w:rsid w:val="004B4CF4"/>
    <w:rsid w:val="00530BE6"/>
    <w:rsid w:val="00546E5A"/>
    <w:rsid w:val="005F7C2D"/>
    <w:rsid w:val="006605E3"/>
    <w:rsid w:val="00672E4B"/>
    <w:rsid w:val="0070569F"/>
    <w:rsid w:val="00712E66"/>
    <w:rsid w:val="007452BA"/>
    <w:rsid w:val="007F4247"/>
    <w:rsid w:val="008B3D4B"/>
    <w:rsid w:val="00973AFC"/>
    <w:rsid w:val="00AE121C"/>
    <w:rsid w:val="00BC2B88"/>
    <w:rsid w:val="00C92B0A"/>
    <w:rsid w:val="00CB2C5E"/>
    <w:rsid w:val="00CD7528"/>
    <w:rsid w:val="00CF403F"/>
    <w:rsid w:val="00D1229E"/>
    <w:rsid w:val="00D157CA"/>
    <w:rsid w:val="00DA01D0"/>
    <w:rsid w:val="00E207AC"/>
    <w:rsid w:val="00E72A90"/>
    <w:rsid w:val="00E74D56"/>
    <w:rsid w:val="00ED11AE"/>
    <w:rsid w:val="00ED5C3C"/>
    <w:rsid w:val="00F4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8A6F"/>
  <w15:docId w15:val="{23598B93-C9BE-441C-94FF-0221139E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B3D4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8B3D4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rsid w:val="008B3D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8B3D4B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page number"/>
    <w:basedOn w:val="a0"/>
    <w:rsid w:val="008B3D4B"/>
  </w:style>
  <w:style w:type="paragraph" w:customStyle="1" w:styleId="table10">
    <w:name w:val="table10"/>
    <w:basedOn w:val="a"/>
    <w:uiPriority w:val="99"/>
    <w:rsid w:val="00E20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rsid w:val="00E207AC"/>
    <w:rPr>
      <w:rFonts w:cs="Times New Roman"/>
      <w:color w:val="0000FF"/>
      <w:u w:val="single"/>
    </w:rPr>
  </w:style>
  <w:style w:type="paragraph" w:customStyle="1" w:styleId="newncpi">
    <w:name w:val="newncpi"/>
    <w:basedOn w:val="a"/>
    <w:rsid w:val="00E20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E207A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avo.by/document/?guid=3871&amp;p0=W222386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Cyganova_O</dc:creator>
  <cp:keywords/>
  <dc:description/>
  <cp:lastModifiedBy>Minchenko_E</cp:lastModifiedBy>
  <cp:revision>8</cp:revision>
  <cp:lastPrinted>2026-05-29T11:00:00Z</cp:lastPrinted>
  <dcterms:created xsi:type="dcterms:W3CDTF">2026-05-29T09:43:00Z</dcterms:created>
  <dcterms:modified xsi:type="dcterms:W3CDTF">2026-06-04T12:18:00Z</dcterms:modified>
</cp:coreProperties>
</file>