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156B3" w14:textId="61AECAAA" w:rsidR="002315AC" w:rsidRDefault="002315AC" w:rsidP="008B73E3">
      <w:pPr>
        <w:pStyle w:val="a8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8B73E3">
        <w:rPr>
          <w:rFonts w:ascii="Times New Roman" w:hAnsi="Times New Roman" w:cs="Times New Roman"/>
          <w:b/>
          <w:sz w:val="32"/>
          <w:szCs w:val="28"/>
        </w:rPr>
        <w:t xml:space="preserve">Внимание: готовимся к сезонному подъему заболеваемости </w:t>
      </w:r>
      <w:r w:rsidR="008B73E3">
        <w:rPr>
          <w:rFonts w:ascii="Times New Roman" w:hAnsi="Times New Roman" w:cs="Times New Roman"/>
          <w:b/>
          <w:sz w:val="32"/>
          <w:szCs w:val="28"/>
        </w:rPr>
        <w:t>острых респираторных инфекций</w:t>
      </w:r>
    </w:p>
    <w:p w14:paraId="6A59023B" w14:textId="77777777" w:rsidR="008B73E3" w:rsidRPr="008B73E3" w:rsidRDefault="008B73E3" w:rsidP="008B73E3">
      <w:pPr>
        <w:pStyle w:val="a8"/>
        <w:ind w:firstLine="709"/>
        <w:jc w:val="both"/>
        <w:rPr>
          <w:rFonts w:ascii="Times New Roman" w:hAnsi="Times New Roman" w:cs="Times New Roman"/>
          <w:b/>
          <w:bCs/>
          <w:color w:val="00041A"/>
          <w:sz w:val="28"/>
          <w:szCs w:val="28"/>
        </w:rPr>
      </w:pPr>
    </w:p>
    <w:p w14:paraId="4B67D942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приближением 40-й календарной недели специалисты санитарно-эпидемиологической службы прогнозируют традиционный сезонный подъем заболеваемости острыми респираторными инфекциями (ОРИ) и гриппом.</w:t>
      </w:r>
    </w:p>
    <w:p w14:paraId="6A0696B6" w14:textId="55A257DC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— время, когда температурные качели, сокращение светового дня и возвращение коллективов в школы и офисы создают благоприятные условия для распространения вирусов. Чтобы встретить этот период во всеоружии, санитарная служба призывает граждан заранее позаботиться о своем здоровье.</w:t>
      </w:r>
    </w:p>
    <w:p w14:paraId="19D0A6E0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именно 40-я неделя?</w:t>
      </w:r>
    </w:p>
    <w:p w14:paraId="749EA248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Статистика прошлых лет показывает, что именно с начала октября (40-я неделя года) эпидемиологическая ситуация начинает меняться. Вирусы гриппа, </w:t>
      </w:r>
      <w:proofErr w:type="spellStart"/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парагриппа</w:t>
      </w:r>
      <w:proofErr w:type="spellEnd"/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аденовирусы и </w:t>
      </w:r>
      <w:proofErr w:type="spellStart"/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риновирусы</w:t>
      </w:r>
      <w:proofErr w:type="spellEnd"/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активизируются, а иммунитет человека после летнего отдыха требует поддержки.</w:t>
      </w:r>
    </w:p>
    <w:p w14:paraId="04C4AC3B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Главные правила защиты</w:t>
      </w:r>
    </w:p>
    <w:p w14:paraId="08100185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ОРИ базируется на «трех китах»: вакцинации, гигиене и укреплении иммунитета.</w:t>
      </w:r>
    </w:p>
    <w:p w14:paraId="6916F3A0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Вакцинация — самый эффективный барьер</w:t>
      </w:r>
    </w:p>
    <w:p w14:paraId="308D36B0" w14:textId="09018B3D" w:rsidR="002315AC" w:rsidRPr="008B73E3" w:rsidRDefault="002B1EA9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315AC"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рививка остается единственным научно доказанным способом защиты от тяжелых форм гриппа и его осложнений. Оптимальное время для вакцинации — сентябрь и октябрь, чтобы организм успел выработать защитные антитела до пика заболеваемости.</w:t>
      </w:r>
    </w:p>
    <w:p w14:paraId="3477D78E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Гигиена рук и дыхательных путей</w:t>
      </w:r>
    </w:p>
    <w:p w14:paraId="74951F5A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Вирусы передаются воздушно-капельным и контактно-бытовым путем.</w:t>
      </w:r>
    </w:p>
    <w:p w14:paraId="5D97BDE0" w14:textId="07180288" w:rsidR="004B0AD1" w:rsidRPr="008B73E3" w:rsidRDefault="004B0AD1" w:rsidP="008B73E3">
      <w:pPr>
        <w:pStyle w:val="a8"/>
        <w:numPr>
          <w:ilvl w:val="0"/>
          <w:numId w:val="8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Регулярное и тщательное мытье рук с мылом не менее 20 секунд. </w:t>
      </w:r>
    </w:p>
    <w:p w14:paraId="215C175D" w14:textId="76E40B84" w:rsidR="004B0AD1" w:rsidRPr="008B73E3" w:rsidRDefault="004B0AD1" w:rsidP="008B73E3">
      <w:pPr>
        <w:pStyle w:val="a8"/>
        <w:numPr>
          <w:ilvl w:val="0"/>
          <w:numId w:val="8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антисептических средств для рук при отсутствии возможности мытья. </w:t>
      </w:r>
    </w:p>
    <w:p w14:paraId="2660E74D" w14:textId="5746634B" w:rsidR="002315AC" w:rsidRPr="008B73E3" w:rsidRDefault="004B0AD1" w:rsidP="008B73E3">
      <w:pPr>
        <w:pStyle w:val="a8"/>
        <w:numPr>
          <w:ilvl w:val="0"/>
          <w:numId w:val="8"/>
        </w:numPr>
        <w:ind w:left="142"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Избегание касания лица рук</w:t>
      </w:r>
      <w:r w:rsid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ами, особенно глаз, носа и рта.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315AC"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Здоровый образ жизни</w:t>
      </w:r>
    </w:p>
    <w:p w14:paraId="6E962A9E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 иммунитет — это ваш главный щит. </w:t>
      </w:r>
    </w:p>
    <w:p w14:paraId="11EDF1B4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дня: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полноценный сон (не менее 7–8 часов) критически важен для работы иммунной системы.</w:t>
      </w:r>
    </w:p>
    <w:p w14:paraId="705E3511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Питание: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добавьте в рацион сезонные овощи, фрукты, богатые витамином С, и продукты, содержащие фитонциды (лук, чеснок).</w:t>
      </w:r>
    </w:p>
    <w:p w14:paraId="6926D398" w14:textId="77777777" w:rsidR="002315AC" w:rsidRPr="008B73E3" w:rsidRDefault="002315AC" w:rsidP="008B73E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Проветривание: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вирусы «любят» застойный теплый воздух. Регулярно проветривайте помещения (каждые 2–3 часа) и проводите влажную уборку.</w:t>
      </w:r>
    </w:p>
    <w:p w14:paraId="6AD14061" w14:textId="6A1DEFEF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предупредить болезнь гораздо проще, чем лечить её последствия. Ответственное отношение к своему здоровью — это залог того, что сезон простуд пройдет для </w:t>
      </w:r>
      <w:r w:rsidR="006705A2"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ас максимально легко.</w:t>
      </w:r>
    </w:p>
    <w:p w14:paraId="2926E88C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Особое внимание — группам риска</w:t>
      </w:r>
    </w:p>
    <w:p w14:paraId="54B41701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то, что ОРИ могут затронуть каждого, существуют категории граждан, для которых встреча с вирусом представляет повышенную опасность. К ним относятся:</w:t>
      </w:r>
    </w:p>
    <w:p w14:paraId="1BE35A88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Дети и пожилые люди: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иммунная система либо еще находится в стадии формирования, либо ослаблена возрастными изменениями.</w:t>
      </w:r>
    </w:p>
    <w:p w14:paraId="7C14CCB9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 с хроническими заболеваниями: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патологий сердечно-сосудистой, дыхательной или эндокринной систем требует особого контроля, так как вирусная инфекция может спровоцировать обострение основного недуга.</w:t>
      </w:r>
    </w:p>
    <w:p w14:paraId="44FED3B0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Беременные женщины: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период организм нуждается в максимальной защите, поэтому любые медицинские вмешательства и профилактические меры должны обсуждаться с лечащим врачом.</w:t>
      </w:r>
    </w:p>
    <w:p w14:paraId="7F0BD1CA" w14:textId="42ACD1EA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C251AA"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или </w:t>
      </w:r>
      <w:r w:rsidR="00C251AA"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 близкие относитесь к этим группам, не откладывайте визит к специалисту. Вакцинация для данных категорий населения является приоритетной и настоятельно рекомендуется врачами.</w:t>
      </w:r>
    </w:p>
    <w:p w14:paraId="1872666A" w14:textId="77777777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Психологический аспект: стресс и иммунитет</w:t>
      </w:r>
    </w:p>
    <w:p w14:paraId="77CFAD6C" w14:textId="79FD8A13" w:rsidR="002315AC" w:rsidRPr="008B73E3" w:rsidRDefault="002315AC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 доказано, что хронический стресс подавляет работу иммунной системы. В период сезонного подъема заболеваемости важно сохранять эмоциональное равновесие. Постарайтесь минимизировать информационную перегрузку, уделяйте время хобби и отдыху. Позитивный настрой и умение вовремя «переключаться» — это не просто слова, а реальный инструмент поддержки организма в борьбе с внешними угрозами.</w:t>
      </w:r>
    </w:p>
    <w:p w14:paraId="35022351" w14:textId="77777777" w:rsidR="00962C54" w:rsidRPr="008B73E3" w:rsidRDefault="00962C54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каждого — безопасность всех</w:t>
      </w:r>
    </w:p>
    <w:p w14:paraId="0643BC91" w14:textId="7511854D" w:rsidR="00EA42F0" w:rsidRPr="008B73E3" w:rsidRDefault="00962C54" w:rsidP="008B73E3">
      <w:pPr>
        <w:pStyle w:val="a8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3E3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Эпидемиологическая обстановка зависит не только от работы медицинских служб, но и от сознательности каждого жителя. Соблюдение простых правил личной гигиены, своевременная вакцинация и внимательное отношение к своему самочувствию — это вклад в коллективный иммунитет.</w:t>
      </w:r>
    </w:p>
    <w:p w14:paraId="55DD6B26" w14:textId="77777777" w:rsidR="008B73E3" w:rsidRDefault="008B73E3" w:rsidP="008B73E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4F514" w14:textId="2A64713D" w:rsidR="00EA42F0" w:rsidRPr="008B73E3" w:rsidRDefault="00EA42F0" w:rsidP="008B73E3">
      <w:pPr>
        <w:pStyle w:val="a8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B73E3">
        <w:rPr>
          <w:rFonts w:ascii="Times New Roman" w:hAnsi="Times New Roman" w:cs="Times New Roman"/>
          <w:sz w:val="28"/>
          <w:szCs w:val="28"/>
        </w:rPr>
        <w:t>Помощник врача-эпидемиолога</w:t>
      </w:r>
      <w:r w:rsidR="00962C54" w:rsidRPr="008B73E3">
        <w:rPr>
          <w:rFonts w:ascii="Times New Roman" w:hAnsi="Times New Roman" w:cs="Times New Roman"/>
          <w:sz w:val="28"/>
          <w:szCs w:val="28"/>
        </w:rPr>
        <w:br/>
      </w:r>
      <w:r w:rsidRPr="008B73E3">
        <w:rPr>
          <w:rFonts w:ascii="Times New Roman" w:hAnsi="Times New Roman" w:cs="Times New Roman"/>
          <w:sz w:val="28"/>
          <w:szCs w:val="28"/>
        </w:rPr>
        <w:t xml:space="preserve">УЗ «Чериковский </w:t>
      </w:r>
      <w:proofErr w:type="spellStart"/>
      <w:proofErr w:type="gramStart"/>
      <w:r w:rsidRPr="008B73E3">
        <w:rPr>
          <w:rFonts w:ascii="Times New Roman" w:hAnsi="Times New Roman" w:cs="Times New Roman"/>
          <w:sz w:val="28"/>
          <w:szCs w:val="28"/>
        </w:rPr>
        <w:t>райЦГЭ</w:t>
      </w:r>
      <w:proofErr w:type="spellEnd"/>
      <w:r w:rsidRPr="008B73E3">
        <w:rPr>
          <w:rFonts w:ascii="Times New Roman" w:hAnsi="Times New Roman" w:cs="Times New Roman"/>
          <w:sz w:val="28"/>
          <w:szCs w:val="28"/>
        </w:rPr>
        <w:t xml:space="preserve">»  </w:t>
      </w:r>
      <w:r w:rsidR="00962C54" w:rsidRPr="008B73E3">
        <w:rPr>
          <w:rFonts w:ascii="Times New Roman" w:hAnsi="Times New Roman" w:cs="Times New Roman"/>
          <w:sz w:val="28"/>
          <w:szCs w:val="28"/>
        </w:rPr>
        <w:t>Н.Г.</w:t>
      </w:r>
      <w:proofErr w:type="gramEnd"/>
      <w:r w:rsidR="00962C54" w:rsidRPr="008B7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C54" w:rsidRPr="008B73E3">
        <w:rPr>
          <w:rFonts w:ascii="Times New Roman" w:hAnsi="Times New Roman" w:cs="Times New Roman"/>
          <w:sz w:val="28"/>
          <w:szCs w:val="28"/>
        </w:rPr>
        <w:t>Балматкова</w:t>
      </w:r>
      <w:bookmarkEnd w:id="0"/>
      <w:proofErr w:type="spellEnd"/>
    </w:p>
    <w:sectPr w:rsidR="00EA42F0" w:rsidRPr="008B7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85F95"/>
    <w:multiLevelType w:val="multilevel"/>
    <w:tmpl w:val="2888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E55C3F"/>
    <w:multiLevelType w:val="multilevel"/>
    <w:tmpl w:val="726C2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C43BE"/>
    <w:multiLevelType w:val="multilevel"/>
    <w:tmpl w:val="14CA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252A7A"/>
    <w:multiLevelType w:val="hybridMultilevel"/>
    <w:tmpl w:val="AF1AFF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D3D5F92"/>
    <w:multiLevelType w:val="multilevel"/>
    <w:tmpl w:val="521C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565A64"/>
    <w:multiLevelType w:val="multilevel"/>
    <w:tmpl w:val="D9E6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211F63"/>
    <w:multiLevelType w:val="multilevel"/>
    <w:tmpl w:val="A68E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8108C8"/>
    <w:multiLevelType w:val="multilevel"/>
    <w:tmpl w:val="14567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53C"/>
    <w:rsid w:val="000127BC"/>
    <w:rsid w:val="0005469D"/>
    <w:rsid w:val="002315AC"/>
    <w:rsid w:val="002B1EA9"/>
    <w:rsid w:val="002E22F7"/>
    <w:rsid w:val="00454F87"/>
    <w:rsid w:val="004B0AD1"/>
    <w:rsid w:val="005E2B80"/>
    <w:rsid w:val="006705A2"/>
    <w:rsid w:val="00744947"/>
    <w:rsid w:val="008B73E3"/>
    <w:rsid w:val="00962C54"/>
    <w:rsid w:val="00BA1FC6"/>
    <w:rsid w:val="00C251AA"/>
    <w:rsid w:val="00DF32AA"/>
    <w:rsid w:val="00EA42F0"/>
    <w:rsid w:val="00EC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5468"/>
  <w15:chartTrackingRefBased/>
  <w15:docId w15:val="{BB3D235F-0F38-45FF-95EB-F7ACC56A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15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315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315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5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5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315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3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15AC"/>
    <w:rPr>
      <w:b/>
      <w:bCs/>
    </w:rPr>
  </w:style>
  <w:style w:type="character" w:styleId="a5">
    <w:name w:val="Emphasis"/>
    <w:basedOn w:val="a0"/>
    <w:uiPriority w:val="20"/>
    <w:qFormat/>
    <w:rsid w:val="002315AC"/>
    <w:rPr>
      <w:i/>
      <w:iCs/>
    </w:rPr>
  </w:style>
  <w:style w:type="character" w:styleId="a6">
    <w:name w:val="Hyperlink"/>
    <w:basedOn w:val="a0"/>
    <w:uiPriority w:val="99"/>
    <w:semiHidden/>
    <w:unhideWhenUsed/>
    <w:rsid w:val="002315A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B0AD1"/>
    <w:pPr>
      <w:ind w:left="720"/>
      <w:contextualSpacing/>
    </w:pPr>
  </w:style>
  <w:style w:type="paragraph" w:styleId="a8">
    <w:name w:val="No Spacing"/>
    <w:uiPriority w:val="1"/>
    <w:qFormat/>
    <w:rsid w:val="008B73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epid</dc:creator>
  <cp:keywords/>
  <dc:description/>
  <cp:lastModifiedBy>Minchenko_E</cp:lastModifiedBy>
  <cp:revision>16</cp:revision>
  <dcterms:created xsi:type="dcterms:W3CDTF">2026-09-30T05:48:00Z</dcterms:created>
  <dcterms:modified xsi:type="dcterms:W3CDTF">2026-09-30T11:17:00Z</dcterms:modified>
</cp:coreProperties>
</file>