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Style w:val="a4"/>
          <w:rFonts w:ascii="Times New Roman" w:hAnsi="Times New Roman" w:cs="Times New Roman"/>
          <w:color w:val="000000"/>
          <w:sz w:val="28"/>
          <w:szCs w:val="28"/>
        </w:rPr>
        <w:t>О конкурсе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Здоровье каждого человека является одним из важнейших показателей уровня жизни, и успех социально-экономического развития района напрямую связан с предпринимаемыми усилиями в сохранении и укреплении здоровья населения.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В настоящее время в районе реализуется Государственная программа «Здоровье народа и демографическая безопасность Республики Беларусь» на 2021-2025 годы с подпрограммам</w:t>
      </w:r>
      <w:bookmarkStart w:id="0" w:name="_GoBack"/>
      <w:bookmarkEnd w:id="0"/>
      <w:r w:rsidRPr="00854AB9">
        <w:rPr>
          <w:rFonts w:ascii="Times New Roman" w:hAnsi="Times New Roman" w:cs="Times New Roman"/>
          <w:sz w:val="28"/>
          <w:szCs w:val="28"/>
        </w:rPr>
        <w:t>и: «Семья и детство», «Профилактика и контроль неинфекционных заболеваний», «Предупреждение и преодоление пьянства и алкоголизма, охрана психического здоровья», «Противодействие распространению туберкулеза», «Профилактика ВИЧ-инфекции», «Обеспечение функционирования системы здравоохранения Республики Беларусь». 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Выполнение регионального комплекса мероприятий по реализации Государственной программы «Здоровье народа и демографическая безопасность населения Республики Беларусь на 2021-2025 годы» рассматриваются на заседаниях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Чериковском районном исполнительном комитете. Заседания совета проводятся согласно утвержденному плану ( 2 раза в год).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Разработан комплексный план основных мероприятий по реализации в 2020-2024 гг. на территории Чериковского района профилактического проекта «Город Чериков – здоровый город» и утвержден решением Чериковского районного исполнительного комитета 17января 2020 г. № 2-26, который предусматривает межведомственное взаимодействие и комплексный подход.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Цель проекта –создание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повышения качества жизни, улучшения демографической ситуации.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Ожидаемые результаты от проекта – 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 снижение рисков развития заболеваний, связанных с рискованным поведением и образом жизни ( сердечнососудистых, травматизма и ожирения); снижение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преждевренной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смертности и стабилизация инвалидности населения, наступивших по причине неинфекционных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заболеваний; рост доли лиц, ведущих здоровый образ жизни; увеличение роста физической активности населения; уменьшение распространенности метаболического синдрома; снижение трудовых потерь от временной нетрудоспособности; снижение употребления алкогольных напитков.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Анализ медико-демографических показателей показывает, что в Чериковском районе на фоне многолетней тенденции к снижению общей численности населения наблюдается снижение численности как городского, так и сельского населения. Из общей численности населения района на 01.01.2022 года - 12777 человек, городских жителей- 7789 (61%), сельских- 4988 (39%). Всего в трудоспособном возрасте 7278 человек (57%).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Стабилизация численности населения в районе из года в год идет медленными темпами, происходит увеличение смертности населения и снижение рождаемости.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За 2021 год в районе умерло 295 человек. Общая смертность составила 22,5 на 1000 населения. Рождаемость за 2021 год составила 9,4 на 1000 населения, а в 2020 году – 9,6 на 1000 населения.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На заседании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Чериковском районном исполнительном комитете 02.09.2021 года утвержден Базовый перечень критериев эффективности реализации государственного профилактического проекта «Здоровые города и поселки».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В соответствии с комплексным планом основных мероприятий в районной газете «Вестник Чериковщины» освещается ход реализации проекта, спортивные и культурно-массовые мероприятия, тематики Единых дней здоровья и профилактика неинфекционных заболеваний (напечатано за 2021 год49 статьи). Создана рубрика «Здоровый образ жизни» на сайте райисполкома (размещено 18 информации). На сайте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 также создана тематическая рубрика (63 информации).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Мероприятия проекта освещаются на сайте Чериковского райисполкома в разделе «Здоровые города и поселки». Проводится своевременное наполнение раздела на сайте райисполкома. Размещено 3 информации.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Специалистами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» разработан «Профиль здоровья города Черикова» по результатам медико-демографических, социально-гигиенических и экологических показателей за 2019 год. «Профиль здоровья города Черикова» подготовлен с использованием методических рекомендаций по подготовке и составлению Профиля здоровья города УЗ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«Могилевский областной центр гигиены, эпидемиологии и общественного здоровья».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Проведен районный конкурс на лучший макет логотипа «Чериков – здоровый город». Участие принимали учащиеся 5 школ района.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Согласно принятому решению Чериковского РИК №19-39 от 17.08.2018 г. в Чериковском районе определены места отдыха населения у водных объектов (пляжи: д.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Мирогощ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, г. Чериков по ул. Коммунистическая, по ул. Рокоссовского; места отдыха: г. Чериков по ул. Мира спуск к реке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, по ул. Набережная спуск к реке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, на озере по ул. Рокоссовского, на озере по ул. Дмитриевой, в лесном массиве в д. Горки, береговая полоса и территория, прилегающая к озеру в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Езеры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). Также определен перечень организаций и территорий, закрепленных за зонами отдыха на водных объектах района. Проводится специализированное обследование акватории водного объекта с привлечением специализированной организации. Специалистами санитарной службы проводится мониторинг санитарного состояния зон рекреации с отбором проб воды на санитарно-химические, микробиологические и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исследования. На территориях пляжей и зон отдыха установлены знаки, запрещающие купание за пределами пляжа, информационные стенды с размещенной на ней информацией с номерами телефонов экстренных служб, правилах поведения на воде, а также способах оказания первой помощи при утоплении. Организовано дежурство ОСВОД и мобильной группы специалистов РОВД,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 и других. Установлено временное помещение для хранения спасательного снаряжения. Проводится обеспечение благоустройства, безопасности, надлежащего санитарно-гигиенического состояния мест массового отдыха населения у водных объектов и обустройство теневыми навесами, беседками, лежаками, кабинками для переодевания, урнами для сбора мусора. 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Для сохранения здоровья трудоспособного населения Чериковского района разработан и реализуется межведомственный профилактический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проект«Здоровая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организация» в Чериковском участке филиала «Климовичские электросети» Могилевского РУП «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Могилевэнерго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 на 2021-2023 годы для сотрудников.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по оптимизации и созданию здоровых и безопасных условий труда, который включен в коллективный договор организации. Обеспечивается охрана труда и соблюдение техники безопасности работающих, проводится аттестация рабочих мест по условиям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труда.Специалистами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» проведена оценка санитарно-бытового обеспечения работников организации. Для работающих в административном здании предусмотрен полный набор санитарно-бытовых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помещений. Все условия для осуществления гигиенических мероприятий, организации мест для приема пищи сотрудников и условия питания работников соответствуют нормативным требованиям.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Для улучшения качества выпускаемой продукции в цеху хлебопечения Чериковского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установлено современное технологическое оборудование, на котором производится хлебобулочная продукция с содержанием йода-казеина, фруктозой, бета-каротином, курагой, изюмом, черносливом. При производстве хлебобулочных, кондитерских и колбасных, используется йодированная соль, натуральные добавки, отруби пшеничные, картофельная клетчатка, гречневая смесь строго в соответствии с технологическими схемами. На участке «Производственный» Чериковского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в рамках здорового питания на производстве освоен выпуск 5 видов хлебобулочных изделий для больных сахарным диабетом, заболеваний желудочно-кишечного тракта. В Чериковском районе на 3 объектах торговли организованы уголки здорового питания, где предложен расширенный ассортимент товаров (хлебцы, клетчатка, кондитерские изделия).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В целях продвижения опыта по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на территории Чериковского района с 2019/2020 учебного года реализуется межведомственный профилактический проект «Школа – территория здоровья». Согласно графику вступления учреждений района в межведомственный профилактический проект «Школа – территория здоровья» с марта по ноябрь 2020 года вступили в проект все учреждения общего среднего образования: ГУО «Начальная школа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г.Черикова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», ГУО «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средняя школа», ГУО «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Веремейская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средняя школа», ГУО «Средняя школа № 2», ГУО «Лобановский учебно-педагогический комплекс ясли-сад-базовая школа», ГУО «Средняя школа № 1 г. Черикова», ГУО «Майский учебно-педагогический комплекс ясли-сад-базовая школа», ГУО «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 целью повышения статуса и престижа семьи в учреждениях образования проводятся следующие мероприятия: Тематические классные часы, посвященные Дню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семьи:Классные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часы, посвященные Международному дню семьи: «Эти удивительные СЕМЬ Я»; «Моя семья – мое богатство»; «Семья, семейные ценности и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традиции»;конкурсные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программы «Наша дружная семья», «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» ;Мастер-класс «Моя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семья»;фотовыставка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«Я горжусь своей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семьей»;вернисаж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рисунков «Мы счастливы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вместе»;игровой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калейдоскоп «Любимые игры моей семьи», Спортивный праздник «Если есть семья, значит, счастлив я», Заседание клуба «Семья». Час сердечного общения «Правила взаимоотношения между членами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семьи»и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Питание детей в учреждениях образования организовано с обеспечением физиологической потребности детей в биологически ценных продуктах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 xml:space="preserve">питания, учитывая особенности нагрузки школьников. Питание осуществляется по примерному двухнедельному меню, разработанному технологом центра по обеспечению деятельности бюджетных организаций Чериковского района. Меню составлено по трем возрастным группам в соответствии с требованиями санитарных норм и правил. Повторяемость блюд отсутствует. В меню включены салаты, свежие фрукты, натуральные соки, пектиновые изделия. Специалистами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», межведомственной группой райисполкома ежемесячно проводится мониторинги организации питания в учреждениях образования района. Результаты рассматриваются ежеквартально на заседании Совета по питанию при заместителе председателя райисполкома.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На территории Чериковского района функционируют 1 стадион, 7 спортзалов, 5 приспособленных помещений, 1 приспособленная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трасса, 3 площадки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, 15 плоскостных спортивных сооружений. Спортивные залы и стадионы учреждений образования Чериковского района приведены в должное санитарно-техническое состояние. В течение года проводятся мероприятия, посвященные районным и государственным праздникам: «Чериковская лыжня», спортивно-массовые мероприятия, посвященные Дню победы, Дню независимости. В 2021 году были проведены велопробеги, посвященные  Дню Независимости Республики Беларусь и Дню народного единства, в мае 2022 г. организован велопробег "Мы подвиг никогда не забудем". ФОЦ «Ориентир» осуществляет прокат зимнего и летнего спортивного инвентаря.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Для регулярных занятий по общефизической подготовке населения, в учреждении ФОЦ "Ориентир" работает тренажёрный зал, так же организована работа по игровым видам спорта для детей и взрослого населения: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волейбол 2 группы, взрослые;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мини-футбол 1 группа, взрослые;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мини-футбол 4 группы, обучающиеся;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общеоздоровительная группа для людей пожилого возраста;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- шашки и шахматы − 1 группа, обучающиеся;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- общеоздоровительная группа для людей пожилого возраста.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Увеличена загруженность тренажерного и спортивных залов.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Разработана Программа сотрудничества отдела по образованию, спорту и туризму райисполкома и храма Рождества Пресвятой Богородицы на 2021-2025 годы, в рамках которого проводятся акции и мероприятия: День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трезвости,  Международный день отказа от курения», День матери, День семьи, «Дарю тебе пасхальное яйцо», «Рождественская звезда», «Свет Христова Рождества», «Подарок ветерану своими руками» и др. педагоги принимают участие в  Свято-Георгиевских чтениях.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Ежегодно обучающиеся принимают участие в акциях «Вместе против наркотиков», «Беларусь против табака». В рамках которых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проведены:тематический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круглый стол «Не сломай судьбу свою!» для подростков; оформлены тематические выставки рисунков «Мы против наркотиков – за здоровый образ жизни!»;единый родительский день: размещение информационно-профилактических материалов, направленных на формирование негативного отношения к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употреблениюи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распространению наркотиков, в родительских чатах посредством рассылки через приложение-мессенджер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Viber;встреча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 сотрудниками РОВД в рамках межведомственной акции «Вместе против наркотиков» на базе ГПЛ №11;информационно-обучающий тренинг для педагогов и законных представителей обучающихся по тактике выявления подростков, находящихся в состоянии наркотического опьянения, потребляющих наркотические, психотропные вещества и их аналоги с демонстрацией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видеофильма;ГУО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«Социально-педагогический центр г. Черикова» 22.02.2022 проведено инструктивно-методическое совещание по организации работы с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обучающимисяпо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профилактике употребления наркотических средств, психотропных веществ и их аналогов, алкогольных напитков и табакокурения; проведен районный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-ринг по здоровому образу жизни совместно с БПРСМ, РОЧС, РОВД; состоялась молодежная игра «Молодо – здорово!» ко всемирному Дню борьбы с ВИЧ-инфекцией. Вопросы здорового образа жизни детей и подростков освящались на районном родительском собрании.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На базе Чериковского РОВД проведен круглый стол с учащимися учреждений образования с участием представителя прокуратуры Чериковского района, врача-нарколога УЗ «Чериковская ЦРБ», представителей суда, РОВД Чериковского райисполкома, в ходе которого доведены отдельные нормы административной и уголовной ответственности, информация о вреде для здоровья употребления наркотических средств и психотропных веществ.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В 2021 году специалистами учреждения «Чериковский районный центр социального обслуживания населения» разработано два проекта: «Спортивная площадка с безграничной возможностью», для всех граждан и «Право быть самостоятельным18+», направленных на людей с ограниченными возможностями. Ежегодно проводятся спортивные мероприятия «Спорт без ограничений» и спартакиада «Планета здоровья». В 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>центре большое внимание уделяется занятиям физической культурой и пропаганде здорового образа жизни.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Также 7 апреля проведена спартакиада «Активное долголетие» среди посетителей отделения дневного пребывания для граждан пожилого возраста по формированию культуры ЗОЖ, посвященная Единому дню безопасности и Всемирному дню здоровья.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Проведены зональные дистанционные зональные конкурсы фотографий «Весна и женщина похожи», приуроченный к международному женскому дню, «Семьи счастливые моменты», посвященный Дню семьи.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-игровая программа «Дружная семейка» с участием многодетных семей, и прямая телефонная линия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спсихологом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по вопросам преодоления семейных конфликтов, укрепления духовно-нравственных основ семьи.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На базе отделения дневного пребывания для граждан пожилого возраста работает физкультурно-оздоровительная группа «Движение в радость»; в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Веремейки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функционирует кружок «Здоровье». Для посетителей отделения дневного пребывания для инвалидов работает школа «Здоровый образ жизни».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В 2021 год в городе высажено древесно-кустарниковой растительности на 3,0 га, планируемый процент озеленения – 30,1 %.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В 2021 году закончено строительство объекта жилой многоквартирный дом по ул. Рокоссовского д.71 А с устройством тротуарных дорожек, детской спортивной площадки с выполнением работ по обеспечению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среды для физически ослабленных лиц.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В период с 2021 по 2024 годы планируется увеличение протяженности велосипедных дорожек на 4 км.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Анализируя деятельность учреждений культуры отдела идеологической работы, культуры и по делам молодежи Чериковского райисполкома, специалистами ведется работа, основной задачей которой является организация пропаганды здорового образа жизни среди детей и подростков. Это прежде всего, вовлечение несовершеннолетних в кружковую деятельность, спортивные кружки, организация массово-зрелищных мероприятий, акций и др. В целях актуализации пропаганды здорового образа жизни специалисты совмещают спортивные и информационные блоки. В 2021 году проведено более 546 массовых мероприятий.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УЗ «Чериковская ЦРБ» организовано проведение ежегодного профилактического осмотра женского населения врачом акушером-</w:t>
      </w:r>
      <w:r w:rsidRPr="00854AB9">
        <w:rPr>
          <w:rFonts w:ascii="Times New Roman" w:hAnsi="Times New Roman" w:cs="Times New Roman"/>
          <w:sz w:val="28"/>
          <w:szCs w:val="28"/>
        </w:rPr>
        <w:lastRenderedPageBreak/>
        <w:t xml:space="preserve">гинекологом с применением скрининг-диагностики (мазок на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онкоцитологию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) с целью раннего выявления заболеваний шейки матки. Каждая женщина, достигшая 18-ти лет проходит 1 раз в год обследование шейки матки. При многих гинекологических заболеваний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онкоцитологичекое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исследование проходится 1 раз в 6 мес. Кратность исследования определяет врач-гинеколог, у которого женщина находится на диспансерном учете по гинекологическому заболеванию. 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На постоянной основе в женской консультации на приеме у врача акушера-гинеколога, педиатра проводятся индивидуальные консультации по повышению информированности женщин репродуктивного возраста, беременных и кормящих женщин по вопросам грудного вскармливания. В обменную карточку беременной и роженицы прописываются рекомендации по грудному вскармливанию, также проводятся занятия согласно плана занятий в школах здоровья: школа здоровой матери и школа здорового ребенка.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Для повышения качества и эффективности по популяризации медицинских знаний, предоставления возможности каждому пациенту пополнить свой запас знаний необходимыми сведениями о здоровом образе жизни, причинах возникновения различных заболеваний, их профилактики, были созданы школы здоровья. Пациенты информированы через лечащего врача о функционировании школ здоровья.  Работа ведется согласно плана занятий школ здоровья. На сайте учреждения находится информация о деятельности школ здоровья. 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Учет выполняемой работы при обучении в школах здоровья осуществляется в соответствии с приказом МЗ РБ №11 «О совершенствовании работы по ФЗОЖ» от 10.01.2015 г.  Ответственные лица за работу школ здоровья назначаются приказом главврача УЗ «Чериковская ЦРБ», непосредственный контроль и анализ работы школ здоровья осуществляет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зам.главврача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по медицинской части. Согласно приказа МЗРБ №296 от 16.03.20 г. работа школ здоровья была временно приостановлена.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Согласно приказа №58 от 26.02.2021 г по УЗ «Чериковская ЦРБ» работа школ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восстановлена.В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поликлинике функционируют 8 школ здоровья.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УЗ «Чериковская ЦРБ» проходят тематические мероприятия, приуроченные к ЕДЗ.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В УЗ «Чериковская ЦРБ» на информационном стенде в фойе поликлинике и сайте учреждения размещена информация по первичной диагностике и консультациях по вопросам охраны здоровья, оздоровлению.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lastRenderedPageBreak/>
        <w:t xml:space="preserve">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» за 2021 год организовано и проведено 14 акций: Республиканская информационно-образовательная акция «Беларусь против табака», межведомственная профилактическая акция «Вместе против наркотиков», медико-профилактическая, посвященная Всемирному дню здоровья, районная информационная акция «Профилактика ВИЧ-инфекции» и другие, проведено 39 Единых Дней Здоровья.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Одной из обязательных форм информационно-образовательной работы является проведение семинаров по вопросам формирования здорового образа жизни и профилактике заболеваний. Специалистами УЗ «Чериковский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» проведены обучающие семинары по актуальным вопросам сохранения и укрепления здоровья населения, организации работы по формированию здорового образа жизни среди специалистов различных ведомств, в том числе с участием специалистов областного уровня. С целью активизации межведомственного взаимодействия в вопросах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проведено 3 семинара: «Организация работы по ФЗОЖ», работники Чериковского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человек.«ФЗОЖ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. Проект «Здоровая школа. Здоровый класс», педагоги, 30 человек. «Проект «Здоровый город», руководители, зам. директора по идеологической работе.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 xml:space="preserve">Для продвижения государственного профилактического проекта «Здоровые города и поселки» в населенных пунктах Чериковского района на период 2022-2024 годы разработана дорожная карта, утвержденная заместителем председателя Чериковского районного исполнительного комитета от 10.02.2022 года. В соответствии с дорожной картой вступление в профилактический проект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 района приходится в 2023-2024 годы (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аг.Езеры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- 2023 год,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AB9">
        <w:rPr>
          <w:rFonts w:ascii="Times New Roman" w:hAnsi="Times New Roman" w:cs="Times New Roman"/>
          <w:sz w:val="28"/>
          <w:szCs w:val="28"/>
        </w:rPr>
        <w:t>Веремейки</w:t>
      </w:r>
      <w:proofErr w:type="spellEnd"/>
      <w:r w:rsidRPr="00854AB9">
        <w:rPr>
          <w:rFonts w:ascii="Times New Roman" w:hAnsi="Times New Roman" w:cs="Times New Roman"/>
          <w:sz w:val="28"/>
          <w:szCs w:val="28"/>
        </w:rPr>
        <w:t>- 2024 год).</w:t>
      </w:r>
    </w:p>
    <w:p w:rsidR="00854AB9" w:rsidRPr="00854AB9" w:rsidRDefault="00854AB9" w:rsidP="00854AB9">
      <w:pPr>
        <w:rPr>
          <w:rFonts w:ascii="Times New Roman" w:hAnsi="Times New Roman" w:cs="Times New Roman"/>
          <w:sz w:val="28"/>
          <w:szCs w:val="28"/>
        </w:rPr>
      </w:pPr>
      <w:r w:rsidRPr="00854AB9">
        <w:rPr>
          <w:rFonts w:ascii="Times New Roman" w:hAnsi="Times New Roman" w:cs="Times New Roman"/>
          <w:sz w:val="28"/>
          <w:szCs w:val="28"/>
        </w:rPr>
        <w:t> </w:t>
      </w:r>
    </w:p>
    <w:p w:rsidR="00DA3B65" w:rsidRPr="00854AB9" w:rsidRDefault="00DA3B65" w:rsidP="00854AB9">
      <w:pPr>
        <w:rPr>
          <w:rFonts w:ascii="Times New Roman" w:hAnsi="Times New Roman" w:cs="Times New Roman"/>
          <w:sz w:val="28"/>
          <w:szCs w:val="28"/>
        </w:rPr>
      </w:pPr>
    </w:p>
    <w:sectPr w:rsidR="00DA3B65" w:rsidRPr="00854AB9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1"/>
    <w:rsid w:val="00082446"/>
    <w:rsid w:val="00811871"/>
    <w:rsid w:val="00854AB9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8266-F98E-48B6-B1E7-961FD785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2022-12-14T12:32:00Z</dcterms:created>
  <dcterms:modified xsi:type="dcterms:W3CDTF">2022-12-14T12:32:00Z</dcterms:modified>
</cp:coreProperties>
</file>